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92A" w:rsidRPr="00FE292A" w:rsidRDefault="00FE292A" w:rsidP="00FE292A">
      <w:pPr>
        <w:spacing w:after="0" w:line="360" w:lineRule="auto"/>
        <w:jc w:val="center"/>
        <w:rPr>
          <w:rFonts w:ascii="Times New Roman" w:hAnsi="Times New Roman" w:cs="Times New Roman"/>
          <w:sz w:val="28"/>
          <w:szCs w:val="28"/>
        </w:rPr>
      </w:pPr>
      <w:bookmarkStart w:id="0" w:name="_GoBack"/>
      <w:bookmarkEnd w:id="0"/>
      <w:r w:rsidRPr="00FE292A">
        <w:rPr>
          <w:rFonts w:ascii="Times New Roman" w:hAnsi="Times New Roman" w:cs="Times New Roman"/>
          <w:sz w:val="28"/>
          <w:szCs w:val="28"/>
        </w:rPr>
        <w:t xml:space="preserve">  Муниципальное образование Тбилисский район Муниципальное бюджетное  общеобразовательное учреждение «СОШ № 7</w:t>
      </w:r>
      <w:r w:rsidR="00C2074E">
        <w:rPr>
          <w:rFonts w:ascii="Times New Roman" w:hAnsi="Times New Roman" w:cs="Times New Roman"/>
          <w:sz w:val="28"/>
          <w:szCs w:val="28"/>
        </w:rPr>
        <w:t>»</w:t>
      </w:r>
    </w:p>
    <w:p w:rsidR="00FE292A" w:rsidRPr="00FE292A" w:rsidRDefault="00FE292A" w:rsidP="00FE292A">
      <w:pPr>
        <w:spacing w:after="0" w:line="360" w:lineRule="auto"/>
        <w:jc w:val="center"/>
        <w:rPr>
          <w:rFonts w:ascii="Times New Roman" w:hAnsi="Times New Roman" w:cs="Times New Roman"/>
          <w:sz w:val="28"/>
          <w:szCs w:val="28"/>
        </w:rPr>
      </w:pPr>
    </w:p>
    <w:p w:rsidR="00FE292A" w:rsidRPr="00FE292A" w:rsidRDefault="00FE292A" w:rsidP="00FE292A">
      <w:pPr>
        <w:spacing w:after="0" w:line="360" w:lineRule="auto"/>
        <w:jc w:val="right"/>
        <w:rPr>
          <w:rFonts w:ascii="Times New Roman" w:hAnsi="Times New Roman" w:cs="Times New Roman"/>
          <w:sz w:val="28"/>
          <w:szCs w:val="28"/>
        </w:rPr>
      </w:pPr>
      <w:r w:rsidRPr="00FE292A">
        <w:rPr>
          <w:rFonts w:ascii="Times New Roman" w:hAnsi="Times New Roman" w:cs="Times New Roman"/>
          <w:sz w:val="28"/>
          <w:szCs w:val="28"/>
        </w:rPr>
        <w:t xml:space="preserve"> УТВЕРЖДЕНО</w:t>
      </w:r>
    </w:p>
    <w:p w:rsidR="00C2074E" w:rsidRDefault="00FE292A" w:rsidP="00FE292A">
      <w:pPr>
        <w:spacing w:after="0" w:line="360" w:lineRule="auto"/>
        <w:jc w:val="right"/>
        <w:rPr>
          <w:rFonts w:ascii="Times New Roman" w:hAnsi="Times New Roman" w:cs="Times New Roman"/>
          <w:sz w:val="28"/>
          <w:szCs w:val="28"/>
        </w:rPr>
      </w:pPr>
      <w:r w:rsidRPr="00FE292A">
        <w:rPr>
          <w:rFonts w:ascii="Times New Roman" w:hAnsi="Times New Roman" w:cs="Times New Roman"/>
          <w:sz w:val="28"/>
          <w:szCs w:val="28"/>
        </w:rPr>
        <w:t>решение педсовета протокол №  1</w:t>
      </w:r>
    </w:p>
    <w:p w:rsidR="00FE292A" w:rsidRPr="00FE292A" w:rsidRDefault="00C2074E" w:rsidP="00FE292A">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 от 31.08.2017г</w:t>
      </w:r>
      <w:r w:rsidR="00FE292A" w:rsidRPr="00FE292A">
        <w:rPr>
          <w:rFonts w:ascii="Times New Roman" w:hAnsi="Times New Roman" w:cs="Times New Roman"/>
          <w:sz w:val="28"/>
          <w:szCs w:val="28"/>
        </w:rPr>
        <w:t xml:space="preserve">                                              </w:t>
      </w:r>
    </w:p>
    <w:p w:rsidR="00FE292A" w:rsidRPr="00FE292A" w:rsidRDefault="00FE292A" w:rsidP="00FE292A">
      <w:pPr>
        <w:spacing w:after="0" w:line="360" w:lineRule="auto"/>
        <w:ind w:right="280"/>
        <w:jc w:val="right"/>
        <w:rPr>
          <w:rFonts w:ascii="Times New Roman" w:hAnsi="Times New Roman" w:cs="Times New Roman"/>
          <w:sz w:val="28"/>
          <w:szCs w:val="28"/>
        </w:rPr>
      </w:pPr>
      <w:r w:rsidRPr="00FE292A">
        <w:rPr>
          <w:rFonts w:ascii="Times New Roman" w:hAnsi="Times New Roman" w:cs="Times New Roman"/>
          <w:sz w:val="28"/>
          <w:szCs w:val="28"/>
        </w:rPr>
        <w:t>Председатель педсовета</w:t>
      </w:r>
    </w:p>
    <w:p w:rsidR="00FE292A" w:rsidRPr="00FE292A" w:rsidRDefault="00FE292A" w:rsidP="00FE292A">
      <w:pPr>
        <w:spacing w:after="0" w:line="360" w:lineRule="auto"/>
        <w:jc w:val="right"/>
        <w:rPr>
          <w:rFonts w:ascii="Times New Roman" w:hAnsi="Times New Roman" w:cs="Times New Roman"/>
          <w:sz w:val="28"/>
          <w:szCs w:val="28"/>
        </w:rPr>
      </w:pPr>
      <w:r w:rsidRPr="00FE292A">
        <w:rPr>
          <w:rFonts w:ascii="Times New Roman" w:hAnsi="Times New Roman" w:cs="Times New Roman"/>
          <w:sz w:val="28"/>
          <w:szCs w:val="28"/>
        </w:rPr>
        <w:t xml:space="preserve">                     _____________Р.Н.Чернышев</w:t>
      </w:r>
    </w:p>
    <w:p w:rsidR="00FE292A" w:rsidRPr="00FE292A" w:rsidRDefault="00FE292A" w:rsidP="00FE292A">
      <w:pPr>
        <w:spacing w:after="0" w:line="360" w:lineRule="auto"/>
        <w:rPr>
          <w:rFonts w:ascii="Times New Roman" w:hAnsi="Times New Roman" w:cs="Times New Roman"/>
          <w:sz w:val="28"/>
          <w:szCs w:val="28"/>
        </w:rPr>
      </w:pPr>
    </w:p>
    <w:p w:rsidR="00FE292A" w:rsidRPr="00FE292A" w:rsidRDefault="00FE292A" w:rsidP="00FE292A">
      <w:pPr>
        <w:spacing w:after="0" w:line="360" w:lineRule="auto"/>
        <w:rPr>
          <w:rFonts w:ascii="Times New Roman" w:hAnsi="Times New Roman" w:cs="Times New Roman"/>
          <w:sz w:val="28"/>
          <w:szCs w:val="28"/>
        </w:rPr>
      </w:pPr>
    </w:p>
    <w:p w:rsidR="00FE292A" w:rsidRPr="00FE292A" w:rsidRDefault="00FE292A" w:rsidP="00FE292A">
      <w:pPr>
        <w:spacing w:after="0" w:line="360" w:lineRule="auto"/>
        <w:jc w:val="center"/>
        <w:rPr>
          <w:rFonts w:ascii="Times New Roman" w:hAnsi="Times New Roman" w:cs="Times New Roman"/>
          <w:b/>
          <w:sz w:val="28"/>
          <w:szCs w:val="28"/>
        </w:rPr>
      </w:pPr>
    </w:p>
    <w:p w:rsidR="00FE292A" w:rsidRPr="00FE292A" w:rsidRDefault="00FE292A" w:rsidP="00FE292A">
      <w:pPr>
        <w:spacing w:after="0" w:line="360" w:lineRule="auto"/>
        <w:jc w:val="center"/>
        <w:rPr>
          <w:rFonts w:ascii="Times New Roman" w:hAnsi="Times New Roman" w:cs="Times New Roman"/>
          <w:b/>
          <w:sz w:val="28"/>
          <w:szCs w:val="28"/>
        </w:rPr>
      </w:pPr>
      <w:r w:rsidRPr="00FE292A">
        <w:rPr>
          <w:rFonts w:ascii="Times New Roman" w:hAnsi="Times New Roman" w:cs="Times New Roman"/>
          <w:b/>
          <w:sz w:val="28"/>
          <w:szCs w:val="28"/>
        </w:rPr>
        <w:t>РАБОЧАЯ ПРОГРАММА ВНЕУРОЧНОЙ ДЕЯТЕЛЬНОСТИ</w:t>
      </w:r>
    </w:p>
    <w:p w:rsidR="00FE292A" w:rsidRPr="00FE292A" w:rsidRDefault="00FE292A" w:rsidP="00FE292A">
      <w:pPr>
        <w:spacing w:after="0" w:line="360" w:lineRule="auto"/>
        <w:jc w:val="center"/>
        <w:rPr>
          <w:rFonts w:ascii="Times New Roman" w:hAnsi="Times New Roman" w:cs="Times New Roman"/>
          <w:b/>
          <w:sz w:val="28"/>
          <w:szCs w:val="28"/>
        </w:rPr>
      </w:pPr>
    </w:p>
    <w:p w:rsidR="00FE292A" w:rsidRPr="00FE292A" w:rsidRDefault="00FE292A" w:rsidP="00FE292A">
      <w:pPr>
        <w:spacing w:after="0" w:line="360" w:lineRule="auto"/>
        <w:jc w:val="center"/>
        <w:rPr>
          <w:rFonts w:ascii="Times New Roman" w:hAnsi="Times New Roman" w:cs="Times New Roman"/>
          <w:b/>
          <w:sz w:val="28"/>
          <w:szCs w:val="28"/>
        </w:rPr>
      </w:pPr>
      <w:r w:rsidRPr="00FE292A">
        <w:rPr>
          <w:rFonts w:ascii="Times New Roman" w:hAnsi="Times New Roman" w:cs="Times New Roman"/>
          <w:b/>
          <w:sz w:val="28"/>
          <w:szCs w:val="28"/>
        </w:rPr>
        <w:t>Тематическая</w:t>
      </w:r>
    </w:p>
    <w:p w:rsidR="00FE292A" w:rsidRPr="00FE292A" w:rsidRDefault="00FE292A" w:rsidP="00FE292A">
      <w:pPr>
        <w:spacing w:after="0" w:line="360" w:lineRule="auto"/>
        <w:jc w:val="center"/>
        <w:rPr>
          <w:rFonts w:ascii="Times New Roman" w:hAnsi="Times New Roman" w:cs="Times New Roman"/>
          <w:b/>
          <w:sz w:val="28"/>
          <w:szCs w:val="28"/>
        </w:rPr>
      </w:pPr>
    </w:p>
    <w:p w:rsidR="00FE292A" w:rsidRPr="00FE292A" w:rsidRDefault="00FE292A" w:rsidP="00FE292A">
      <w:pPr>
        <w:spacing w:after="0" w:line="360" w:lineRule="auto"/>
        <w:jc w:val="center"/>
        <w:rPr>
          <w:rFonts w:ascii="Times New Roman" w:hAnsi="Times New Roman" w:cs="Times New Roman"/>
          <w:b/>
          <w:sz w:val="28"/>
          <w:szCs w:val="28"/>
        </w:rPr>
      </w:pPr>
      <w:r w:rsidRPr="00FE292A">
        <w:rPr>
          <w:rFonts w:ascii="Times New Roman" w:hAnsi="Times New Roman" w:cs="Times New Roman"/>
          <w:b/>
          <w:sz w:val="28"/>
          <w:szCs w:val="28"/>
        </w:rPr>
        <w:t>«РОБОТОТЕХНИКА»</w:t>
      </w:r>
    </w:p>
    <w:p w:rsidR="00FE292A" w:rsidRPr="00FE292A" w:rsidRDefault="00FE292A" w:rsidP="00FE292A">
      <w:pPr>
        <w:spacing w:after="0" w:line="360" w:lineRule="auto"/>
        <w:jc w:val="center"/>
        <w:rPr>
          <w:rFonts w:ascii="Times New Roman" w:hAnsi="Times New Roman" w:cs="Times New Roman"/>
          <w:b/>
          <w:sz w:val="28"/>
          <w:szCs w:val="28"/>
        </w:rPr>
      </w:pPr>
    </w:p>
    <w:p w:rsidR="00FE292A" w:rsidRPr="00FE292A" w:rsidRDefault="00FE292A" w:rsidP="00FE292A">
      <w:pPr>
        <w:spacing w:after="0" w:line="360" w:lineRule="auto"/>
        <w:jc w:val="center"/>
        <w:rPr>
          <w:rFonts w:ascii="Times New Roman" w:hAnsi="Times New Roman" w:cs="Times New Roman"/>
          <w:sz w:val="28"/>
          <w:szCs w:val="28"/>
          <w:u w:val="single"/>
        </w:rPr>
      </w:pPr>
      <w:r w:rsidRPr="00FE292A">
        <w:rPr>
          <w:rFonts w:ascii="Times New Roman" w:hAnsi="Times New Roman" w:cs="Times New Roman"/>
          <w:sz w:val="28"/>
          <w:szCs w:val="28"/>
          <w:u w:val="single"/>
        </w:rPr>
        <w:t>_______________1 год______________</w:t>
      </w:r>
    </w:p>
    <w:p w:rsidR="00FE292A" w:rsidRPr="00FE292A" w:rsidRDefault="00FE292A" w:rsidP="00FE292A">
      <w:pPr>
        <w:spacing w:after="0" w:line="360" w:lineRule="auto"/>
        <w:jc w:val="center"/>
        <w:rPr>
          <w:rFonts w:ascii="Times New Roman" w:hAnsi="Times New Roman" w:cs="Times New Roman"/>
          <w:sz w:val="28"/>
          <w:szCs w:val="28"/>
        </w:rPr>
      </w:pPr>
      <w:r w:rsidRPr="00FE292A">
        <w:rPr>
          <w:rFonts w:ascii="Times New Roman" w:hAnsi="Times New Roman" w:cs="Times New Roman"/>
          <w:sz w:val="28"/>
          <w:szCs w:val="28"/>
        </w:rPr>
        <w:t xml:space="preserve">(срок реализации) </w:t>
      </w:r>
    </w:p>
    <w:p w:rsidR="00FE292A" w:rsidRPr="00FE292A" w:rsidRDefault="00FE292A" w:rsidP="00FE292A">
      <w:pPr>
        <w:spacing w:after="0" w:line="360" w:lineRule="auto"/>
        <w:jc w:val="center"/>
        <w:rPr>
          <w:rFonts w:ascii="Times New Roman" w:hAnsi="Times New Roman" w:cs="Times New Roman"/>
          <w:b/>
          <w:sz w:val="28"/>
          <w:szCs w:val="28"/>
        </w:rPr>
      </w:pPr>
    </w:p>
    <w:p w:rsidR="00FE292A" w:rsidRPr="00FE292A" w:rsidRDefault="00FE292A" w:rsidP="00FE292A">
      <w:pPr>
        <w:spacing w:after="0" w:line="360" w:lineRule="auto"/>
        <w:jc w:val="center"/>
        <w:rPr>
          <w:rFonts w:ascii="Times New Roman" w:hAnsi="Times New Roman" w:cs="Times New Roman"/>
          <w:sz w:val="28"/>
          <w:szCs w:val="28"/>
          <w:u w:val="single"/>
        </w:rPr>
      </w:pPr>
      <w:r w:rsidRPr="00FE292A">
        <w:rPr>
          <w:rFonts w:ascii="Times New Roman" w:hAnsi="Times New Roman" w:cs="Times New Roman"/>
          <w:sz w:val="28"/>
          <w:szCs w:val="28"/>
          <w:u w:val="single"/>
        </w:rPr>
        <w:t>_______________7-</w:t>
      </w:r>
      <w:r>
        <w:rPr>
          <w:rFonts w:ascii="Times New Roman" w:hAnsi="Times New Roman" w:cs="Times New Roman"/>
          <w:sz w:val="28"/>
          <w:szCs w:val="28"/>
          <w:u w:val="single"/>
        </w:rPr>
        <w:t>9</w:t>
      </w:r>
      <w:r w:rsidRPr="00FE292A">
        <w:rPr>
          <w:rFonts w:ascii="Times New Roman" w:hAnsi="Times New Roman" w:cs="Times New Roman"/>
          <w:sz w:val="28"/>
          <w:szCs w:val="28"/>
          <w:u w:val="single"/>
        </w:rPr>
        <w:t>лет ______________</w:t>
      </w:r>
    </w:p>
    <w:p w:rsidR="00FE292A" w:rsidRPr="00FE292A" w:rsidRDefault="00FE292A" w:rsidP="00FE292A">
      <w:pPr>
        <w:spacing w:after="0" w:line="360" w:lineRule="auto"/>
        <w:jc w:val="center"/>
        <w:rPr>
          <w:rFonts w:ascii="Times New Roman" w:hAnsi="Times New Roman" w:cs="Times New Roman"/>
          <w:sz w:val="28"/>
          <w:szCs w:val="28"/>
        </w:rPr>
      </w:pPr>
      <w:r w:rsidRPr="00FE292A">
        <w:rPr>
          <w:rFonts w:ascii="Times New Roman" w:hAnsi="Times New Roman" w:cs="Times New Roman"/>
          <w:sz w:val="28"/>
          <w:szCs w:val="28"/>
        </w:rPr>
        <w:t xml:space="preserve">(возраст обучающихся) </w:t>
      </w:r>
    </w:p>
    <w:p w:rsidR="00FE292A" w:rsidRPr="00FE292A" w:rsidRDefault="00FE292A" w:rsidP="00FE292A">
      <w:pPr>
        <w:spacing w:after="0" w:line="360" w:lineRule="auto"/>
        <w:rPr>
          <w:rFonts w:ascii="Times New Roman" w:hAnsi="Times New Roman" w:cs="Times New Roman"/>
          <w:sz w:val="28"/>
          <w:szCs w:val="28"/>
        </w:rPr>
      </w:pPr>
    </w:p>
    <w:p w:rsidR="00FE292A" w:rsidRPr="00FE292A" w:rsidRDefault="00FE292A" w:rsidP="00FE292A">
      <w:pPr>
        <w:spacing w:after="0" w:line="360" w:lineRule="auto"/>
        <w:rPr>
          <w:rFonts w:ascii="Times New Roman" w:hAnsi="Times New Roman" w:cs="Times New Roman"/>
          <w:sz w:val="28"/>
          <w:szCs w:val="28"/>
        </w:rPr>
      </w:pPr>
    </w:p>
    <w:p w:rsidR="00FE292A" w:rsidRPr="00FE292A" w:rsidRDefault="00FE292A" w:rsidP="00FE292A">
      <w:pPr>
        <w:spacing w:after="0" w:line="360" w:lineRule="auto"/>
        <w:rPr>
          <w:rFonts w:ascii="Times New Roman" w:hAnsi="Times New Roman" w:cs="Times New Roman"/>
          <w:sz w:val="28"/>
          <w:szCs w:val="28"/>
        </w:rPr>
      </w:pPr>
    </w:p>
    <w:p w:rsidR="00FE292A" w:rsidRPr="00FE292A" w:rsidRDefault="00FE292A" w:rsidP="00FE292A">
      <w:pPr>
        <w:spacing w:after="0" w:line="360" w:lineRule="auto"/>
        <w:rPr>
          <w:rFonts w:ascii="Times New Roman" w:hAnsi="Times New Roman" w:cs="Times New Roman"/>
          <w:sz w:val="28"/>
          <w:szCs w:val="28"/>
        </w:rPr>
      </w:pPr>
      <w:r w:rsidRPr="00FE292A">
        <w:rPr>
          <w:rFonts w:ascii="Times New Roman" w:eastAsia="Calibri" w:hAnsi="Times New Roman" w:cs="Times New Roman"/>
          <w:b/>
          <w:sz w:val="28"/>
          <w:szCs w:val="28"/>
        </w:rPr>
        <w:t>Учитель: Ковалева Ю.В.</w:t>
      </w:r>
    </w:p>
    <w:p w:rsidR="00FE292A" w:rsidRPr="00FE292A" w:rsidRDefault="00FE292A" w:rsidP="00FE292A">
      <w:pPr>
        <w:spacing w:after="0" w:line="360" w:lineRule="auto"/>
        <w:rPr>
          <w:rFonts w:ascii="Times New Roman" w:hAnsi="Times New Roman" w:cs="Times New Roman"/>
          <w:sz w:val="28"/>
          <w:szCs w:val="28"/>
        </w:rPr>
      </w:pPr>
    </w:p>
    <w:p w:rsidR="00CD6493" w:rsidRDefault="00FE292A" w:rsidP="00FE292A">
      <w:pPr>
        <w:spacing w:after="0" w:line="240" w:lineRule="auto"/>
        <w:jc w:val="right"/>
        <w:rPr>
          <w:rFonts w:ascii="Times New Roman" w:eastAsia="Times New Roman" w:hAnsi="Times New Roman" w:cs="Times New Roman"/>
          <w:color w:val="000000"/>
          <w:kern w:val="36"/>
          <w:sz w:val="24"/>
          <w:szCs w:val="24"/>
        </w:rPr>
      </w:pPr>
      <w:r>
        <w:rPr>
          <w:sz w:val="28"/>
          <w:szCs w:val="28"/>
        </w:rPr>
        <w:br w:type="page"/>
      </w: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FE292A" w:rsidP="00FE292A">
      <w:pPr>
        <w:spacing w:after="0" w:line="240" w:lineRule="auto"/>
        <w:ind w:firstLine="567"/>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36"/>
          <w:szCs w:val="36"/>
        </w:rPr>
        <w:t>1.</w:t>
      </w:r>
      <w:r w:rsidR="00CD6493" w:rsidRPr="008D329F">
        <w:rPr>
          <w:rFonts w:ascii="Times New Roman" w:eastAsia="Times New Roman" w:hAnsi="Times New Roman" w:cs="Times New Roman"/>
          <w:b/>
          <w:color w:val="000000"/>
          <w:sz w:val="36"/>
          <w:szCs w:val="36"/>
        </w:rPr>
        <w:t>Пояснительная записка</w:t>
      </w:r>
    </w:p>
    <w:p w:rsidR="00CD6493" w:rsidRPr="0079383B" w:rsidRDefault="00CD6493" w:rsidP="00CD6493">
      <w:pPr>
        <w:spacing w:after="0" w:line="240" w:lineRule="auto"/>
        <w:ind w:firstLine="567"/>
        <w:jc w:val="center"/>
        <w:rPr>
          <w:rFonts w:ascii="Times New Roman" w:eastAsia="Times New Roman" w:hAnsi="Times New Roman" w:cs="Times New Roman"/>
          <w:b/>
          <w:color w:val="000000"/>
          <w:sz w:val="18"/>
          <w:szCs w:val="18"/>
        </w:rPr>
      </w:pPr>
    </w:p>
    <w:p w:rsidR="00CD6493" w:rsidRPr="00FE292A" w:rsidRDefault="00CD6493" w:rsidP="00FE292A">
      <w:pPr>
        <w:spacing w:after="0" w:line="240" w:lineRule="auto"/>
        <w:ind w:firstLine="709"/>
        <w:jc w:val="both"/>
        <w:rPr>
          <w:rFonts w:ascii="Times New Roman" w:eastAsia="Calibri" w:hAnsi="Times New Roman" w:cs="Times New Roman"/>
          <w:sz w:val="28"/>
          <w:szCs w:val="28"/>
        </w:rPr>
      </w:pPr>
      <w:r w:rsidRPr="003724D3">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второго поколения</w:t>
      </w:r>
      <w:r w:rsidR="00B43019">
        <w:rPr>
          <w:rFonts w:ascii="Times New Roman" w:hAnsi="Times New Roman" w:cs="Times New Roman"/>
          <w:sz w:val="28"/>
          <w:szCs w:val="28"/>
        </w:rPr>
        <w:t>.</w:t>
      </w:r>
      <w:r w:rsidR="00FE292A" w:rsidRPr="00FE292A">
        <w:rPr>
          <w:rFonts w:ascii="Times New Roman" w:eastAsia="Calibri" w:hAnsi="Times New Roman" w:cs="Times New Roman"/>
          <w:sz w:val="24"/>
          <w:szCs w:val="24"/>
        </w:rPr>
        <w:t xml:space="preserve"> </w:t>
      </w:r>
      <w:r w:rsidR="00FE292A" w:rsidRPr="00FE292A">
        <w:rPr>
          <w:rFonts w:ascii="Times New Roman" w:eastAsia="Calibri" w:hAnsi="Times New Roman" w:cs="Times New Roman"/>
          <w:sz w:val="28"/>
          <w:szCs w:val="28"/>
        </w:rPr>
        <w:t xml:space="preserve">Утвержденна  решением педагогического совета, протокол № 1 от 30 августа 2017 г. </w:t>
      </w:r>
    </w:p>
    <w:p w:rsidR="00CD6493" w:rsidRPr="008A7DB5" w:rsidRDefault="00CD6493" w:rsidP="00FE292A">
      <w:pPr>
        <w:spacing w:after="0" w:line="240" w:lineRule="auto"/>
        <w:ind w:firstLine="567"/>
        <w:jc w:val="both"/>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Настоящая программа предлагает использование образовательных конструкторов LEGO We Do .  Данный конструктор в линейке роботов LEGO, предназна</w:t>
      </w:r>
      <w:r>
        <w:rPr>
          <w:rFonts w:ascii="Times New Roman" w:eastAsia="Times New Roman" w:hAnsi="Times New Roman" w:cs="Times New Roman"/>
          <w:color w:val="000000"/>
          <w:sz w:val="28"/>
          <w:szCs w:val="28"/>
        </w:rPr>
        <w:t>чен в первую очередь для детей 7-11</w:t>
      </w:r>
      <w:r w:rsidRPr="008A7DB5">
        <w:rPr>
          <w:rFonts w:ascii="Times New Roman" w:eastAsia="Times New Roman" w:hAnsi="Times New Roman" w:cs="Times New Roman"/>
          <w:color w:val="000000"/>
          <w:sz w:val="28"/>
          <w:szCs w:val="28"/>
        </w:rPr>
        <w:t xml:space="preserve"> лет. Работая индивидуально, парами, или в командах, ребята могут создавать и программировать модели. Работа с конструкторами позволяет детям в форме познавательной игры узнать многие важные идеи и развить необходимые в дальнейшей жизни навыки. При построении модели затрагивается множество проблем из разных областей знания – что является вполне естественным. Программируемые конструкторы и обеспечение к нему предоставляет возможность учиться ребенку на собственном опыте. Всё это вызывает у детей желание продвигаться по пути открытий и исследований, а любой успех добавляет уверенности в себе.</w:t>
      </w:r>
    </w:p>
    <w:p w:rsidR="00CD6493" w:rsidRPr="0079383B" w:rsidRDefault="00CD6493" w:rsidP="00CD6493">
      <w:pPr>
        <w:spacing w:after="100" w:afterAutospacing="1" w:line="240" w:lineRule="auto"/>
        <w:jc w:val="both"/>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xml:space="preserve">           Обучение происходит особенно успешно, когда ребенок вовлечен в процесс создания значимого и осмысленного проекта, который представляет для него интерес. Знакомство детей с </w:t>
      </w:r>
      <w:r>
        <w:rPr>
          <w:rFonts w:ascii="Times New Roman" w:eastAsia="Times New Roman" w:hAnsi="Times New Roman" w:cs="Times New Roman"/>
          <w:color w:val="000000"/>
          <w:sz w:val="28"/>
          <w:szCs w:val="28"/>
        </w:rPr>
        <w:t>основами</w:t>
      </w:r>
      <w:r w:rsidRPr="008A7DB5">
        <w:rPr>
          <w:rFonts w:ascii="Times New Roman" w:eastAsia="Times New Roman" w:hAnsi="Times New Roman" w:cs="Times New Roman"/>
          <w:color w:val="000000"/>
          <w:sz w:val="28"/>
          <w:szCs w:val="28"/>
        </w:rPr>
        <w:t xml:space="preserve"> программирования происходит на основе стандартного программного обеспечения, которое отличается понятным интерфейсом, позволяющим ребёнку постепенно входить в систему программирования. Данная компьютерная программа совместима со специальными блоками конструктора. Важно отметить, что компьютер используется как средство управления моделью; его использование направлено на составление управляющих алгоритмов для собранных моделей. Ребята получают представление об особенностях составления программ управления, автоматизации механизм</w:t>
      </w:r>
      <w:r>
        <w:rPr>
          <w:rFonts w:ascii="Times New Roman" w:eastAsia="Times New Roman" w:hAnsi="Times New Roman" w:cs="Times New Roman"/>
          <w:color w:val="000000"/>
          <w:sz w:val="28"/>
          <w:szCs w:val="28"/>
        </w:rPr>
        <w:t>ов, моделировании работы систем.</w:t>
      </w:r>
    </w:p>
    <w:p w:rsidR="00CD6493" w:rsidRDefault="00CD6493" w:rsidP="00CD6493">
      <w:pPr>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F35FAB">
        <w:rPr>
          <w:rFonts w:ascii="Times New Roman" w:eastAsia="Times New Roman" w:hAnsi="Times New Roman" w:cs="Times New Roman"/>
          <w:b/>
          <w:bCs/>
          <w:color w:val="000000"/>
          <w:sz w:val="28"/>
          <w:szCs w:val="28"/>
        </w:rPr>
        <w:t xml:space="preserve">Цель </w:t>
      </w:r>
      <w:r w:rsidR="00FE292A">
        <w:rPr>
          <w:rFonts w:ascii="Times New Roman" w:eastAsia="Times New Roman" w:hAnsi="Times New Roman" w:cs="Times New Roman"/>
          <w:b/>
          <w:bCs/>
          <w:color w:val="000000"/>
          <w:sz w:val="28"/>
          <w:szCs w:val="28"/>
        </w:rPr>
        <w:t>курса:</w:t>
      </w:r>
      <w:r w:rsidRPr="00F35FAB">
        <w:rPr>
          <w:rFonts w:ascii="Times New Roman" w:eastAsia="Times New Roman" w:hAnsi="Times New Roman" w:cs="Times New Roman"/>
          <w:b/>
          <w:bCs/>
          <w:color w:val="000000"/>
          <w:sz w:val="28"/>
          <w:szCs w:val="28"/>
        </w:rPr>
        <w:t xml:space="preserve"> </w:t>
      </w:r>
    </w:p>
    <w:p w:rsidR="00CD6493" w:rsidRDefault="00CD6493" w:rsidP="00CD6493">
      <w:pPr>
        <w:pStyle w:val="a3"/>
        <w:numPr>
          <w:ilvl w:val="0"/>
          <w:numId w:val="3"/>
        </w:numPr>
        <w:spacing w:before="100" w:beforeAutospacing="1" w:after="100" w:afterAutospacing="1" w:line="240" w:lineRule="auto"/>
        <w:jc w:val="both"/>
        <w:rPr>
          <w:rFonts w:ascii="Times New Roman" w:eastAsia="Times New Roman" w:hAnsi="Times New Roman" w:cs="Times New Roman"/>
          <w:color w:val="000000"/>
          <w:sz w:val="28"/>
          <w:szCs w:val="28"/>
        </w:rPr>
      </w:pPr>
      <w:r w:rsidRPr="00F35FAB">
        <w:rPr>
          <w:rFonts w:ascii="Times New Roman" w:eastAsia="Times New Roman" w:hAnsi="Times New Roman" w:cs="Times New Roman"/>
          <w:color w:val="000000"/>
          <w:sz w:val="28"/>
          <w:szCs w:val="28"/>
        </w:rPr>
        <w:t>Развитие у детей интереса к техническому творчеству и обучение их конструировани</w:t>
      </w:r>
      <w:r>
        <w:rPr>
          <w:rFonts w:ascii="Times New Roman" w:eastAsia="Times New Roman" w:hAnsi="Times New Roman" w:cs="Times New Roman"/>
          <w:color w:val="000000"/>
          <w:sz w:val="28"/>
          <w:szCs w:val="28"/>
        </w:rPr>
        <w:t>ю</w:t>
      </w:r>
      <w:r w:rsidRPr="00F35FAB">
        <w:rPr>
          <w:rFonts w:ascii="Times New Roman" w:eastAsia="Times New Roman" w:hAnsi="Times New Roman" w:cs="Times New Roman"/>
          <w:color w:val="000000"/>
          <w:sz w:val="28"/>
          <w:szCs w:val="28"/>
        </w:rPr>
        <w:t xml:space="preserve"> через создание простейших моделей и управления готовыми моделями с помощью простейших компьютерных программ.</w:t>
      </w:r>
    </w:p>
    <w:p w:rsidR="00CD6493" w:rsidRPr="00FE292A" w:rsidRDefault="00CD6493" w:rsidP="00CD6493">
      <w:pPr>
        <w:pStyle w:val="a3"/>
        <w:numPr>
          <w:ilvl w:val="0"/>
          <w:numId w:val="3"/>
        </w:numPr>
        <w:spacing w:before="100" w:beforeAutospacing="1" w:after="100" w:afterAutospacing="1"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Развитие научно – технического мышления и творчества обучающихся </w:t>
      </w:r>
      <w:r w:rsidRPr="00FE292A">
        <w:rPr>
          <w:rFonts w:ascii="Times New Roman" w:eastAsia="Times New Roman" w:hAnsi="Times New Roman" w:cs="Times New Roman"/>
          <w:color w:val="000000"/>
          <w:sz w:val="28"/>
          <w:szCs w:val="28"/>
        </w:rPr>
        <w:t>посредством образовательных конструкторов</w:t>
      </w:r>
      <w:r w:rsidRPr="00FE292A">
        <w:rPr>
          <w:rFonts w:ascii="Times New Roman" w:eastAsia="Times New Roman" w:hAnsi="Times New Roman" w:cs="Times New Roman"/>
          <w:b/>
          <w:color w:val="000000"/>
          <w:sz w:val="28"/>
          <w:szCs w:val="28"/>
        </w:rPr>
        <w:t>.</w:t>
      </w:r>
    </w:p>
    <w:p w:rsidR="00CD6493" w:rsidRPr="008A7DB5" w:rsidRDefault="00CD6493" w:rsidP="00FE292A">
      <w:pPr>
        <w:spacing w:before="100" w:beforeAutospacing="1" w:after="100" w:afterAutospacing="1" w:line="240" w:lineRule="auto"/>
        <w:jc w:val="both"/>
        <w:rPr>
          <w:rFonts w:ascii="Times New Roman" w:eastAsia="Times New Roman" w:hAnsi="Times New Roman" w:cs="Times New Roman"/>
          <w:color w:val="000000"/>
          <w:sz w:val="28"/>
          <w:szCs w:val="28"/>
        </w:rPr>
      </w:pPr>
      <w:r w:rsidRPr="00FE292A">
        <w:rPr>
          <w:rFonts w:ascii="Times New Roman" w:eastAsia="Times New Roman" w:hAnsi="Times New Roman" w:cs="Times New Roman"/>
          <w:b/>
          <w:color w:val="000000"/>
          <w:sz w:val="28"/>
          <w:szCs w:val="28"/>
        </w:rPr>
        <w:t> </w:t>
      </w:r>
      <w:r w:rsidR="00FE292A" w:rsidRPr="00FE292A">
        <w:rPr>
          <w:rFonts w:ascii="Times New Roman" w:eastAsia="Times New Roman" w:hAnsi="Times New Roman" w:cs="Times New Roman"/>
          <w:b/>
          <w:color w:val="000000"/>
          <w:sz w:val="28"/>
          <w:szCs w:val="28"/>
        </w:rPr>
        <w:t>Основные</w:t>
      </w:r>
      <w:r w:rsidR="00FE292A">
        <w:rPr>
          <w:rFonts w:ascii="Times New Roman" w:eastAsia="Times New Roman" w:hAnsi="Times New Roman" w:cs="Times New Roman"/>
          <w:color w:val="000000"/>
          <w:sz w:val="28"/>
          <w:szCs w:val="28"/>
        </w:rPr>
        <w:t xml:space="preserve"> </w:t>
      </w:r>
      <w:r w:rsidR="00FE292A">
        <w:rPr>
          <w:rFonts w:ascii="Times New Roman" w:eastAsia="Times New Roman" w:hAnsi="Times New Roman" w:cs="Times New Roman"/>
          <w:b/>
          <w:bCs/>
          <w:color w:val="000000"/>
          <w:sz w:val="28"/>
          <w:szCs w:val="28"/>
        </w:rPr>
        <w:t>з</w:t>
      </w:r>
      <w:r w:rsidRPr="008A7DB5">
        <w:rPr>
          <w:rFonts w:ascii="Times New Roman" w:eastAsia="Times New Roman" w:hAnsi="Times New Roman" w:cs="Times New Roman"/>
          <w:b/>
          <w:bCs/>
          <w:color w:val="000000"/>
          <w:sz w:val="28"/>
          <w:szCs w:val="28"/>
        </w:rPr>
        <w:t xml:space="preserve">адачи </w:t>
      </w:r>
      <w:r w:rsidR="00FE292A">
        <w:rPr>
          <w:rFonts w:ascii="Times New Roman" w:eastAsia="Times New Roman" w:hAnsi="Times New Roman" w:cs="Times New Roman"/>
          <w:b/>
          <w:bCs/>
          <w:color w:val="000000"/>
          <w:sz w:val="28"/>
          <w:szCs w:val="28"/>
        </w:rPr>
        <w:t>курса</w:t>
      </w:r>
      <w:r w:rsidRPr="008A7DB5">
        <w:rPr>
          <w:rFonts w:ascii="Times New Roman" w:eastAsia="Times New Roman" w:hAnsi="Times New Roman" w:cs="Times New Roman"/>
          <w:b/>
          <w:bCs/>
          <w:color w:val="000000"/>
          <w:sz w:val="28"/>
          <w:szCs w:val="28"/>
        </w:rPr>
        <w:t>:</w:t>
      </w:r>
    </w:p>
    <w:p w:rsidR="00CD6493" w:rsidRPr="00FF4F22" w:rsidRDefault="00CD6493" w:rsidP="00CD6493">
      <w:pPr>
        <w:spacing w:after="0" w:line="240" w:lineRule="auto"/>
        <w:jc w:val="both"/>
      </w:pPr>
      <w:r w:rsidRPr="008A7DB5">
        <w:rPr>
          <w:rFonts w:ascii="Times New Roman" w:eastAsia="Times New Roman" w:hAnsi="Times New Roman" w:cs="Times New Roman"/>
          <w:i/>
          <w:iCs/>
          <w:color w:val="000000"/>
          <w:sz w:val="28"/>
          <w:szCs w:val="28"/>
        </w:rPr>
        <w:t>Образовательн</w:t>
      </w:r>
      <w:r>
        <w:rPr>
          <w:rFonts w:ascii="Times New Roman" w:eastAsia="Times New Roman" w:hAnsi="Times New Roman" w:cs="Times New Roman"/>
          <w:i/>
          <w:iCs/>
          <w:color w:val="000000"/>
          <w:sz w:val="28"/>
          <w:szCs w:val="28"/>
        </w:rPr>
        <w:t>ые</w:t>
      </w:r>
      <w:r w:rsidRPr="008A7DB5">
        <w:rPr>
          <w:rFonts w:ascii="Times New Roman" w:eastAsia="Times New Roman" w:hAnsi="Times New Roman" w:cs="Times New Roman"/>
          <w:color w:val="000000"/>
          <w:sz w:val="28"/>
          <w:szCs w:val="28"/>
        </w:rPr>
        <w:t xml:space="preserve">: </w:t>
      </w:r>
    </w:p>
    <w:p w:rsidR="00CD6493" w:rsidRPr="00FF4F22" w:rsidRDefault="00CD6493" w:rsidP="00CD6493">
      <w:pPr>
        <w:pStyle w:val="a3"/>
        <w:numPr>
          <w:ilvl w:val="0"/>
          <w:numId w:val="15"/>
        </w:numPr>
        <w:spacing w:after="0" w:line="240" w:lineRule="auto"/>
        <w:ind w:left="142" w:firstLine="0"/>
        <w:jc w:val="both"/>
        <w:rPr>
          <w:rFonts w:ascii="Times New Roman" w:eastAsia="Times New Roman" w:hAnsi="Times New Roman" w:cs="Times New Roman"/>
          <w:color w:val="000000"/>
          <w:sz w:val="28"/>
          <w:szCs w:val="28"/>
        </w:rPr>
      </w:pPr>
      <w:r w:rsidRPr="00FF4F22">
        <w:rPr>
          <w:rFonts w:ascii="Times New Roman" w:eastAsia="Times New Roman" w:hAnsi="Times New Roman" w:cs="Times New Roman"/>
          <w:color w:val="000000"/>
          <w:sz w:val="28"/>
          <w:szCs w:val="28"/>
        </w:rPr>
        <w:t xml:space="preserve">формирование умений и навыков конструирования, </w:t>
      </w:r>
    </w:p>
    <w:p w:rsidR="00CD6493" w:rsidRPr="00FF4F22" w:rsidRDefault="00CD6493" w:rsidP="00CD6493">
      <w:pPr>
        <w:pStyle w:val="a3"/>
        <w:numPr>
          <w:ilvl w:val="0"/>
          <w:numId w:val="15"/>
        </w:numPr>
        <w:spacing w:after="0" w:line="240" w:lineRule="auto"/>
        <w:ind w:left="142" w:firstLine="0"/>
        <w:jc w:val="both"/>
        <w:rPr>
          <w:rFonts w:ascii="Times New Roman" w:eastAsia="Times New Roman" w:hAnsi="Times New Roman" w:cs="Times New Roman"/>
          <w:color w:val="000000"/>
          <w:sz w:val="28"/>
          <w:szCs w:val="28"/>
        </w:rPr>
      </w:pPr>
      <w:r w:rsidRPr="00FF4F22">
        <w:rPr>
          <w:rFonts w:ascii="Times New Roman" w:eastAsia="Times New Roman" w:hAnsi="Times New Roman" w:cs="Times New Roman"/>
          <w:color w:val="000000"/>
          <w:sz w:val="28"/>
          <w:szCs w:val="28"/>
        </w:rPr>
        <w:t xml:space="preserve">приобретение опыта при решении конструкторских  задач по механике, знакомство и освоение  программирования в компьютерной среде моделирования LEGO WE DO. </w:t>
      </w:r>
    </w:p>
    <w:p w:rsidR="00CD6493" w:rsidRPr="00FF4F22" w:rsidRDefault="00CD6493" w:rsidP="00CD6493">
      <w:pPr>
        <w:pStyle w:val="a3"/>
        <w:numPr>
          <w:ilvl w:val="0"/>
          <w:numId w:val="15"/>
        </w:numPr>
        <w:spacing w:after="0" w:line="240" w:lineRule="auto"/>
        <w:ind w:left="142" w:firstLine="0"/>
        <w:jc w:val="both"/>
        <w:rPr>
          <w:rFonts w:ascii="Times New Roman" w:hAnsi="Times New Roman" w:cs="Times New Roman"/>
          <w:sz w:val="28"/>
          <w:szCs w:val="28"/>
        </w:rPr>
      </w:pPr>
      <w:r w:rsidRPr="00FF4F22">
        <w:rPr>
          <w:rFonts w:ascii="Times New Roman" w:hAnsi="Times New Roman" w:cs="Times New Roman"/>
          <w:sz w:val="28"/>
          <w:szCs w:val="28"/>
        </w:rPr>
        <w:t xml:space="preserve">формирование умения достаточно самостоятельно решать технические задачи в процессе конструирования моделей </w:t>
      </w:r>
    </w:p>
    <w:p w:rsidR="00CD6493" w:rsidRPr="00FF4F22" w:rsidRDefault="00CD6493" w:rsidP="00CD6493">
      <w:pPr>
        <w:pStyle w:val="a3"/>
        <w:numPr>
          <w:ilvl w:val="0"/>
          <w:numId w:val="15"/>
        </w:numPr>
        <w:spacing w:after="0" w:line="240" w:lineRule="auto"/>
        <w:ind w:left="142" w:firstLine="0"/>
        <w:jc w:val="both"/>
        <w:rPr>
          <w:rFonts w:ascii="Times New Roman" w:hAnsi="Times New Roman" w:cs="Times New Roman"/>
          <w:sz w:val="28"/>
          <w:szCs w:val="28"/>
        </w:rPr>
      </w:pPr>
      <w:r w:rsidRPr="00FF4F22">
        <w:rPr>
          <w:rFonts w:ascii="Times New Roman" w:hAnsi="Times New Roman" w:cs="Times New Roman"/>
          <w:sz w:val="28"/>
          <w:szCs w:val="28"/>
        </w:rPr>
        <w:t xml:space="preserve">обучение основам конструирования и программирования </w:t>
      </w:r>
    </w:p>
    <w:p w:rsidR="00CD6493" w:rsidRPr="00FF4F22" w:rsidRDefault="00CD6493" w:rsidP="00CD6493">
      <w:pPr>
        <w:pStyle w:val="a3"/>
        <w:numPr>
          <w:ilvl w:val="0"/>
          <w:numId w:val="15"/>
        </w:numPr>
        <w:spacing w:after="0" w:line="240" w:lineRule="auto"/>
        <w:ind w:left="142" w:firstLine="0"/>
        <w:jc w:val="both"/>
        <w:rPr>
          <w:rFonts w:ascii="Times New Roman" w:hAnsi="Times New Roman" w:cs="Times New Roman"/>
          <w:sz w:val="28"/>
          <w:szCs w:val="28"/>
        </w:rPr>
      </w:pPr>
      <w:r w:rsidRPr="00FF4F22">
        <w:rPr>
          <w:rFonts w:ascii="Times New Roman" w:hAnsi="Times New Roman" w:cs="Times New Roman"/>
          <w:sz w:val="28"/>
          <w:szCs w:val="28"/>
        </w:rPr>
        <w:t>стимулирование мотивации учащихся к получению знаний, помогать формировать творческую  личность ребенка</w:t>
      </w:r>
    </w:p>
    <w:p w:rsidR="00CD6493" w:rsidRDefault="00CD6493" w:rsidP="00CD6493">
      <w:pPr>
        <w:pStyle w:val="a6"/>
        <w:ind w:left="142"/>
        <w:rPr>
          <w:rFonts w:ascii="Times New Roman" w:eastAsia="Times New Roman" w:hAnsi="Times New Roman" w:cs="Times New Roman"/>
          <w:color w:val="000000"/>
          <w:sz w:val="28"/>
          <w:szCs w:val="28"/>
        </w:rPr>
      </w:pPr>
      <w:r w:rsidRPr="00F35FAB">
        <w:rPr>
          <w:rFonts w:ascii="Times New Roman" w:eastAsia="Times New Roman" w:hAnsi="Times New Roman" w:cs="Times New Roman"/>
          <w:i/>
          <w:iCs/>
          <w:color w:val="000000"/>
          <w:sz w:val="28"/>
          <w:szCs w:val="28"/>
        </w:rPr>
        <w:lastRenderedPageBreak/>
        <w:t>Развивающ</w:t>
      </w:r>
      <w:r>
        <w:rPr>
          <w:rFonts w:ascii="Times New Roman" w:eastAsia="Times New Roman" w:hAnsi="Times New Roman" w:cs="Times New Roman"/>
          <w:i/>
          <w:iCs/>
          <w:color w:val="000000"/>
          <w:sz w:val="28"/>
          <w:szCs w:val="28"/>
        </w:rPr>
        <w:t>ие</w:t>
      </w:r>
      <w:r w:rsidRPr="00F35FAB">
        <w:rPr>
          <w:rFonts w:ascii="Times New Roman" w:eastAsia="Times New Roman" w:hAnsi="Times New Roman" w:cs="Times New Roman"/>
          <w:color w:val="000000"/>
          <w:sz w:val="28"/>
          <w:szCs w:val="28"/>
        </w:rPr>
        <w:t xml:space="preserve">:  </w:t>
      </w:r>
    </w:p>
    <w:p w:rsidR="00CD6493" w:rsidRDefault="00CD6493" w:rsidP="00CD6493">
      <w:pPr>
        <w:pStyle w:val="a6"/>
        <w:numPr>
          <w:ilvl w:val="0"/>
          <w:numId w:val="16"/>
        </w:numPr>
        <w:ind w:left="142" w:firstLine="0"/>
        <w:rPr>
          <w:rFonts w:ascii="Times New Roman" w:eastAsia="Times New Roman" w:hAnsi="Times New Roman" w:cs="Times New Roman"/>
          <w:color w:val="000000"/>
          <w:sz w:val="28"/>
          <w:szCs w:val="28"/>
        </w:rPr>
      </w:pPr>
      <w:r w:rsidRPr="00F35FAB">
        <w:rPr>
          <w:rFonts w:ascii="Times New Roman" w:eastAsia="Times New Roman" w:hAnsi="Times New Roman" w:cs="Times New Roman"/>
          <w:color w:val="000000"/>
          <w:sz w:val="28"/>
          <w:szCs w:val="28"/>
        </w:rPr>
        <w:t>развитие творческой активности,  самостоятельности в принятии</w:t>
      </w:r>
      <w:r>
        <w:rPr>
          <w:rFonts w:ascii="Times New Roman" w:eastAsia="Times New Roman" w:hAnsi="Times New Roman" w:cs="Times New Roman"/>
          <w:color w:val="000000"/>
          <w:sz w:val="28"/>
          <w:szCs w:val="28"/>
        </w:rPr>
        <w:t xml:space="preserve"> решений в различных ситуациях;</w:t>
      </w:r>
      <w:r w:rsidRPr="00F35FAB">
        <w:rPr>
          <w:rFonts w:ascii="Times New Roman" w:eastAsia="Times New Roman" w:hAnsi="Times New Roman" w:cs="Times New Roman"/>
          <w:color w:val="000000"/>
          <w:sz w:val="28"/>
          <w:szCs w:val="28"/>
        </w:rPr>
        <w:t xml:space="preserve"> </w:t>
      </w:r>
    </w:p>
    <w:p w:rsidR="00CD6493" w:rsidRDefault="00CD6493" w:rsidP="00CD6493">
      <w:pPr>
        <w:pStyle w:val="a6"/>
        <w:numPr>
          <w:ilvl w:val="0"/>
          <w:numId w:val="16"/>
        </w:numPr>
        <w:ind w:left="142" w:firstLine="0"/>
        <w:rPr>
          <w:rFonts w:ascii="Times New Roman" w:eastAsia="Times New Roman" w:hAnsi="Times New Roman" w:cs="Times New Roman"/>
          <w:color w:val="000000"/>
          <w:sz w:val="28"/>
          <w:szCs w:val="28"/>
        </w:rPr>
      </w:pPr>
      <w:r w:rsidRPr="00FF4F22">
        <w:rPr>
          <w:rFonts w:ascii="Times New Roman" w:hAnsi="Times New Roman" w:cs="Times New Roman"/>
          <w:sz w:val="28"/>
          <w:szCs w:val="28"/>
        </w:rPr>
        <w:t>развитию интереса к технике, конструированию, программированию, высоким технологиям</w:t>
      </w:r>
      <w:r>
        <w:rPr>
          <w:rFonts w:ascii="Times New Roman" w:hAnsi="Times New Roman" w:cs="Times New Roman"/>
          <w:sz w:val="28"/>
          <w:szCs w:val="28"/>
        </w:rPr>
        <w:t>;</w:t>
      </w:r>
    </w:p>
    <w:p w:rsidR="00CD6493" w:rsidRDefault="00CD6493" w:rsidP="00CD6493">
      <w:pPr>
        <w:pStyle w:val="a6"/>
        <w:numPr>
          <w:ilvl w:val="0"/>
          <w:numId w:val="16"/>
        </w:numPr>
        <w:ind w:left="142"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w:t>
      </w:r>
      <w:r w:rsidRPr="00F35FAB">
        <w:rPr>
          <w:rFonts w:ascii="Times New Roman" w:eastAsia="Times New Roman" w:hAnsi="Times New Roman" w:cs="Times New Roman"/>
          <w:color w:val="000000"/>
          <w:sz w:val="28"/>
          <w:szCs w:val="28"/>
        </w:rPr>
        <w:t>азвитие внимания, памяти, воображения, мышле</w:t>
      </w:r>
      <w:r>
        <w:rPr>
          <w:rFonts w:ascii="Times New Roman" w:eastAsia="Times New Roman" w:hAnsi="Times New Roman" w:cs="Times New Roman"/>
          <w:color w:val="000000"/>
          <w:sz w:val="28"/>
          <w:szCs w:val="28"/>
        </w:rPr>
        <w:t>ния (логического, творческого);</w:t>
      </w:r>
      <w:r w:rsidRPr="00F35FAB">
        <w:rPr>
          <w:rFonts w:ascii="Times New Roman" w:eastAsia="Times New Roman" w:hAnsi="Times New Roman" w:cs="Times New Roman"/>
          <w:color w:val="000000"/>
          <w:sz w:val="28"/>
          <w:szCs w:val="28"/>
        </w:rPr>
        <w:t xml:space="preserve"> </w:t>
      </w:r>
    </w:p>
    <w:p w:rsidR="00CD6493" w:rsidRDefault="00CD6493" w:rsidP="00CD6493">
      <w:pPr>
        <w:pStyle w:val="a6"/>
        <w:numPr>
          <w:ilvl w:val="0"/>
          <w:numId w:val="16"/>
        </w:numPr>
        <w:ind w:left="142" w:firstLine="0"/>
      </w:pPr>
      <w:r>
        <w:rPr>
          <w:rFonts w:ascii="Times New Roman" w:eastAsia="Times New Roman" w:hAnsi="Times New Roman" w:cs="Times New Roman"/>
          <w:color w:val="000000"/>
          <w:sz w:val="28"/>
          <w:szCs w:val="28"/>
        </w:rPr>
        <w:t>у</w:t>
      </w:r>
      <w:r w:rsidRPr="00F35FAB">
        <w:rPr>
          <w:rFonts w:ascii="Times New Roman" w:eastAsia="Times New Roman" w:hAnsi="Times New Roman" w:cs="Times New Roman"/>
          <w:color w:val="000000"/>
          <w:sz w:val="28"/>
          <w:szCs w:val="28"/>
        </w:rPr>
        <w:t>мения излагать мысли в четкой логической последовательности</w:t>
      </w:r>
      <w:r>
        <w:rPr>
          <w:rFonts w:ascii="Times New Roman" w:eastAsia="Times New Roman" w:hAnsi="Times New Roman" w:cs="Times New Roman"/>
          <w:color w:val="000000"/>
          <w:sz w:val="28"/>
          <w:szCs w:val="28"/>
        </w:rPr>
        <w:t>;</w:t>
      </w:r>
    </w:p>
    <w:p w:rsidR="00CD6493" w:rsidRPr="006266BC" w:rsidRDefault="00CD6493" w:rsidP="00CD6493">
      <w:pPr>
        <w:pStyle w:val="a6"/>
        <w:numPr>
          <w:ilvl w:val="0"/>
          <w:numId w:val="16"/>
        </w:numPr>
        <w:ind w:left="142" w:firstLine="0"/>
        <w:rPr>
          <w:rFonts w:ascii="Times New Roman" w:hAnsi="Times New Roman" w:cs="Times New Roman"/>
          <w:sz w:val="28"/>
          <w:szCs w:val="28"/>
        </w:rPr>
      </w:pPr>
      <w:r w:rsidRPr="006266BC">
        <w:rPr>
          <w:rFonts w:ascii="Times New Roman" w:hAnsi="Times New Roman" w:cs="Times New Roman"/>
          <w:sz w:val="28"/>
          <w:szCs w:val="28"/>
        </w:rPr>
        <w:t>развитие конструкторских, инже</w:t>
      </w:r>
      <w:r>
        <w:rPr>
          <w:rFonts w:ascii="Times New Roman" w:hAnsi="Times New Roman" w:cs="Times New Roman"/>
          <w:sz w:val="28"/>
          <w:szCs w:val="28"/>
        </w:rPr>
        <w:t>нерных и вычислительных навыков;</w:t>
      </w:r>
      <w:r w:rsidRPr="006266BC">
        <w:rPr>
          <w:rFonts w:ascii="Times New Roman" w:hAnsi="Times New Roman" w:cs="Times New Roman"/>
          <w:sz w:val="28"/>
          <w:szCs w:val="28"/>
        </w:rPr>
        <w:t xml:space="preserve"> </w:t>
      </w:r>
    </w:p>
    <w:p w:rsidR="00CD6493" w:rsidRDefault="00CD6493" w:rsidP="00CD6493">
      <w:pPr>
        <w:pStyle w:val="a6"/>
        <w:numPr>
          <w:ilvl w:val="0"/>
          <w:numId w:val="16"/>
        </w:numPr>
        <w:ind w:left="142" w:firstLine="0"/>
        <w:rPr>
          <w:rFonts w:ascii="Times New Roman" w:hAnsi="Times New Roman" w:cs="Times New Roman"/>
          <w:sz w:val="28"/>
          <w:szCs w:val="28"/>
        </w:rPr>
      </w:pPr>
      <w:r w:rsidRPr="006266BC">
        <w:rPr>
          <w:rFonts w:ascii="Times New Roman" w:hAnsi="Times New Roman" w:cs="Times New Roman"/>
          <w:sz w:val="28"/>
          <w:szCs w:val="28"/>
        </w:rPr>
        <w:t xml:space="preserve">развитие мелкой моторики. </w:t>
      </w:r>
    </w:p>
    <w:p w:rsidR="00CD6493" w:rsidRPr="007D71A6" w:rsidRDefault="00CD6493" w:rsidP="00CD6493">
      <w:pPr>
        <w:pStyle w:val="a6"/>
        <w:ind w:left="142"/>
        <w:rPr>
          <w:rFonts w:ascii="Times New Roman" w:hAnsi="Times New Roman" w:cs="Times New Roman"/>
          <w:sz w:val="28"/>
          <w:szCs w:val="28"/>
        </w:rPr>
      </w:pPr>
      <w:r w:rsidRPr="007D71A6">
        <w:rPr>
          <w:rFonts w:ascii="Times New Roman" w:hAnsi="Times New Roman" w:cs="Times New Roman"/>
          <w:i/>
          <w:sz w:val="28"/>
          <w:szCs w:val="28"/>
        </w:rPr>
        <w:t xml:space="preserve">Воспитательные: </w:t>
      </w:r>
    </w:p>
    <w:p w:rsidR="00CD6493" w:rsidRPr="00CD1454" w:rsidRDefault="00CD6493" w:rsidP="00CD6493">
      <w:pPr>
        <w:pStyle w:val="a6"/>
        <w:numPr>
          <w:ilvl w:val="0"/>
          <w:numId w:val="17"/>
        </w:numPr>
        <w:rPr>
          <w:rFonts w:ascii="Times New Roman" w:hAnsi="Times New Roman" w:cs="Times New Roman"/>
          <w:spacing w:val="-7"/>
          <w:sz w:val="28"/>
          <w:szCs w:val="28"/>
        </w:rPr>
      </w:pPr>
      <w:r w:rsidRPr="00CD1454">
        <w:rPr>
          <w:rFonts w:ascii="Times New Roman" w:hAnsi="Times New Roman" w:cs="Times New Roman"/>
          <w:sz w:val="28"/>
          <w:szCs w:val="28"/>
        </w:rPr>
        <w:t>формировать качества творческой личности с активной жизненной</w:t>
      </w:r>
      <w:r w:rsidRPr="00CD1454">
        <w:rPr>
          <w:rFonts w:ascii="Times New Roman" w:hAnsi="Times New Roman" w:cs="Times New Roman"/>
          <w:sz w:val="28"/>
          <w:szCs w:val="28"/>
        </w:rPr>
        <w:br/>
      </w:r>
      <w:r w:rsidRPr="00CD1454">
        <w:rPr>
          <w:rFonts w:ascii="Times New Roman" w:hAnsi="Times New Roman" w:cs="Times New Roman"/>
          <w:spacing w:val="-7"/>
          <w:sz w:val="28"/>
          <w:szCs w:val="28"/>
        </w:rPr>
        <w:t>позицией</w:t>
      </w:r>
      <w:r>
        <w:rPr>
          <w:rFonts w:ascii="Times New Roman" w:hAnsi="Times New Roman" w:cs="Times New Roman"/>
          <w:spacing w:val="-7"/>
          <w:sz w:val="28"/>
          <w:szCs w:val="28"/>
        </w:rPr>
        <w:t>;</w:t>
      </w:r>
    </w:p>
    <w:p w:rsidR="00CD6493" w:rsidRPr="00CD1454" w:rsidRDefault="00CD6493" w:rsidP="00CD6493">
      <w:pPr>
        <w:pStyle w:val="a6"/>
        <w:numPr>
          <w:ilvl w:val="0"/>
          <w:numId w:val="17"/>
        </w:numPr>
        <w:rPr>
          <w:rFonts w:ascii="Times New Roman" w:hAnsi="Times New Roman" w:cs="Times New Roman"/>
          <w:sz w:val="28"/>
          <w:szCs w:val="28"/>
        </w:rPr>
      </w:pPr>
      <w:r w:rsidRPr="00CD1454">
        <w:rPr>
          <w:rFonts w:ascii="Times New Roman" w:hAnsi="Times New Roman" w:cs="Times New Roman"/>
          <w:sz w:val="28"/>
          <w:szCs w:val="28"/>
        </w:rPr>
        <w:t>воспитывать гармонично развитую, общественно активную личность, сочетающую в себе духовное богатство, моральную чистоту и физиологическое совершенство</w:t>
      </w:r>
    </w:p>
    <w:p w:rsidR="001645EE" w:rsidRPr="00664F01" w:rsidRDefault="00CD6493" w:rsidP="00664F01">
      <w:pPr>
        <w:pStyle w:val="a6"/>
        <w:numPr>
          <w:ilvl w:val="0"/>
          <w:numId w:val="17"/>
        </w:numPr>
        <w:rPr>
          <w:rFonts w:ascii="Times New Roman" w:hAnsi="Times New Roman" w:cs="Times New Roman"/>
          <w:sz w:val="28"/>
          <w:szCs w:val="28"/>
        </w:rPr>
      </w:pPr>
      <w:r w:rsidRPr="00CD1454">
        <w:rPr>
          <w:rFonts w:ascii="Times New Roman" w:eastAsia="Calibri" w:hAnsi="Times New Roman" w:cs="Times New Roman"/>
          <w:sz w:val="28"/>
          <w:szCs w:val="28"/>
        </w:rPr>
        <w:t>способствовать  воспитанию  личностных  качеств: целеустремленности, настойчивости, самостоятельности, чувства  коллективизма  и  взаимной  поддержки,  чувство  такта</w:t>
      </w:r>
    </w:p>
    <w:p w:rsidR="00FE292A" w:rsidRDefault="00FE292A" w:rsidP="00664F01">
      <w:pPr>
        <w:spacing w:after="0" w:line="360" w:lineRule="auto"/>
        <w:ind w:left="360"/>
        <w:jc w:val="both"/>
        <w:rPr>
          <w:rFonts w:ascii="Times New Roman" w:eastAsia="Times New Roman" w:hAnsi="Times New Roman" w:cs="Times New Roman"/>
          <w:b/>
          <w:sz w:val="28"/>
          <w:szCs w:val="28"/>
        </w:rPr>
      </w:pPr>
      <w:r w:rsidRPr="00FE292A">
        <w:rPr>
          <w:rFonts w:ascii="Times New Roman" w:eastAsia="Times New Roman" w:hAnsi="Times New Roman" w:cs="Times New Roman"/>
          <w:b/>
          <w:sz w:val="28"/>
          <w:szCs w:val="28"/>
        </w:rPr>
        <w:t>Сроки реализации программы</w:t>
      </w:r>
    </w:p>
    <w:p w:rsidR="001645EE" w:rsidRPr="00664F01" w:rsidRDefault="00664F01" w:rsidP="00664F01">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sidR="001645EE" w:rsidRPr="008A7DB5">
        <w:rPr>
          <w:rFonts w:ascii="Times New Roman" w:eastAsia="Times New Roman" w:hAnsi="Times New Roman" w:cs="Times New Roman"/>
          <w:color w:val="000000"/>
          <w:sz w:val="28"/>
          <w:szCs w:val="28"/>
        </w:rPr>
        <w:t xml:space="preserve">  Программа рассчитана на </w:t>
      </w:r>
      <w:r w:rsidR="001645EE">
        <w:rPr>
          <w:rFonts w:ascii="Times New Roman" w:eastAsia="Times New Roman" w:hAnsi="Times New Roman" w:cs="Times New Roman"/>
          <w:color w:val="000000"/>
          <w:sz w:val="28"/>
          <w:szCs w:val="28"/>
        </w:rPr>
        <w:t xml:space="preserve">1 год. </w:t>
      </w:r>
      <w:r w:rsidR="001645EE" w:rsidRPr="008A7DB5">
        <w:rPr>
          <w:rFonts w:ascii="Times New Roman" w:eastAsia="Times New Roman" w:hAnsi="Times New Roman" w:cs="Times New Roman"/>
          <w:color w:val="000000"/>
          <w:sz w:val="28"/>
          <w:szCs w:val="28"/>
        </w:rPr>
        <w:t xml:space="preserve"> Курс предназначен для детей, которые впервые будут знакомиться с LEGO – технологиями. Занятия проводятся в группах (</w:t>
      </w:r>
      <w:r w:rsidR="001645EE">
        <w:rPr>
          <w:rFonts w:ascii="Times New Roman" w:eastAsia="Times New Roman" w:hAnsi="Times New Roman" w:cs="Times New Roman"/>
          <w:color w:val="000000"/>
          <w:sz w:val="28"/>
          <w:szCs w:val="28"/>
        </w:rPr>
        <w:t xml:space="preserve">по 10-15 человек), 1 раза в неделю по 1 часа в день. Всего на изучение программы предусмотрено 34 часа.  </w:t>
      </w:r>
      <w:r w:rsidR="001645EE" w:rsidRPr="008A7DB5">
        <w:rPr>
          <w:rFonts w:ascii="Times New Roman" w:eastAsia="Times New Roman" w:hAnsi="Times New Roman" w:cs="Times New Roman"/>
          <w:color w:val="000000"/>
          <w:sz w:val="28"/>
          <w:szCs w:val="28"/>
        </w:rPr>
        <w:t xml:space="preserve"> Форма занятий – групповая, индивидуальная. Курс направлен на овладение первого опыта конструирования, программирования и моделирования технических конструкций.</w:t>
      </w:r>
    </w:p>
    <w:p w:rsidR="00FE292A" w:rsidRPr="00764295" w:rsidRDefault="00FE292A" w:rsidP="00764295">
      <w:pPr>
        <w:pStyle w:val="a3"/>
        <w:numPr>
          <w:ilvl w:val="0"/>
          <w:numId w:val="17"/>
        </w:numPr>
        <w:spacing w:after="0" w:line="240" w:lineRule="auto"/>
        <w:jc w:val="both"/>
        <w:rPr>
          <w:rFonts w:ascii="Times New Roman" w:eastAsia="Times New Roman" w:hAnsi="Times New Roman" w:cs="Times New Roman"/>
          <w:sz w:val="28"/>
          <w:szCs w:val="28"/>
        </w:rPr>
      </w:pPr>
      <w:r w:rsidRPr="00764295">
        <w:rPr>
          <w:rFonts w:ascii="Times New Roman" w:eastAsia="Times New Roman" w:hAnsi="Times New Roman" w:cs="Times New Roman"/>
          <w:sz w:val="28"/>
          <w:szCs w:val="28"/>
        </w:rPr>
        <w:t>Программа рассчитана на  3</w:t>
      </w:r>
      <w:r w:rsidR="001645EE">
        <w:rPr>
          <w:rFonts w:ascii="Times New Roman" w:eastAsia="Times New Roman" w:hAnsi="Times New Roman" w:cs="Times New Roman"/>
          <w:sz w:val="28"/>
          <w:szCs w:val="28"/>
        </w:rPr>
        <w:t>4</w:t>
      </w:r>
      <w:r w:rsidRPr="00764295">
        <w:rPr>
          <w:rFonts w:ascii="Times New Roman" w:eastAsia="Times New Roman" w:hAnsi="Times New Roman" w:cs="Times New Roman"/>
          <w:sz w:val="28"/>
          <w:szCs w:val="28"/>
        </w:rPr>
        <w:t xml:space="preserve"> часа  по</w:t>
      </w:r>
      <w:r w:rsidRPr="00764295">
        <w:rPr>
          <w:rFonts w:ascii="Times New Roman" w:eastAsia="Calibri" w:hAnsi="Times New Roman" w:cs="Times New Roman"/>
          <w:sz w:val="28"/>
          <w:szCs w:val="28"/>
        </w:rPr>
        <w:t xml:space="preserve"> 1 часа </w:t>
      </w:r>
      <w:r w:rsidRPr="00764295">
        <w:rPr>
          <w:rFonts w:ascii="Times New Roman" w:eastAsia="Times New Roman" w:hAnsi="Times New Roman" w:cs="Times New Roman"/>
          <w:sz w:val="28"/>
          <w:szCs w:val="28"/>
        </w:rPr>
        <w:t xml:space="preserve">в неделю в 1-2 классах.  </w:t>
      </w:r>
    </w:p>
    <w:p w:rsidR="00FE292A" w:rsidRPr="00764295" w:rsidRDefault="00FE292A" w:rsidP="00764295">
      <w:pPr>
        <w:pStyle w:val="a3"/>
        <w:numPr>
          <w:ilvl w:val="0"/>
          <w:numId w:val="17"/>
        </w:numPr>
        <w:spacing w:after="0" w:line="240" w:lineRule="auto"/>
        <w:jc w:val="both"/>
        <w:rPr>
          <w:rFonts w:ascii="Times New Roman" w:eastAsia="Times New Roman" w:hAnsi="Times New Roman" w:cs="Times New Roman"/>
          <w:sz w:val="28"/>
          <w:szCs w:val="28"/>
        </w:rPr>
      </w:pPr>
      <w:r w:rsidRPr="00764295">
        <w:rPr>
          <w:rFonts w:ascii="Times New Roman" w:eastAsia="Calibri" w:hAnsi="Times New Roman" w:cs="Times New Roman"/>
          <w:sz w:val="28"/>
          <w:szCs w:val="28"/>
        </w:rPr>
        <w:t>Срок реализации – 1год.</w:t>
      </w:r>
      <w:r w:rsidRPr="00764295">
        <w:rPr>
          <w:rFonts w:ascii="Times New Roman" w:eastAsia="Times New Roman" w:hAnsi="Times New Roman" w:cs="Times New Roman"/>
          <w:sz w:val="28"/>
          <w:szCs w:val="28"/>
        </w:rPr>
        <w:t xml:space="preserve">      </w:t>
      </w:r>
    </w:p>
    <w:p w:rsidR="00FE292A" w:rsidRPr="00764295" w:rsidRDefault="00FE292A" w:rsidP="00764295">
      <w:pPr>
        <w:spacing w:after="0" w:line="240" w:lineRule="auto"/>
        <w:ind w:left="360"/>
        <w:jc w:val="both"/>
        <w:rPr>
          <w:rFonts w:ascii="Times New Roman" w:eastAsia="Times New Roman" w:hAnsi="Times New Roman" w:cs="Times New Roman"/>
          <w:b/>
          <w:sz w:val="28"/>
          <w:szCs w:val="28"/>
        </w:rPr>
      </w:pPr>
      <w:r w:rsidRPr="00764295">
        <w:rPr>
          <w:rFonts w:ascii="Times New Roman" w:eastAsia="Times New Roman" w:hAnsi="Times New Roman" w:cs="Times New Roman"/>
          <w:b/>
          <w:sz w:val="28"/>
          <w:szCs w:val="28"/>
        </w:rPr>
        <w:t>Возраст учащихся</w:t>
      </w:r>
    </w:p>
    <w:p w:rsidR="00CD6493" w:rsidRPr="00664F01" w:rsidRDefault="00FE292A" w:rsidP="00664F01">
      <w:pPr>
        <w:pStyle w:val="a3"/>
        <w:numPr>
          <w:ilvl w:val="0"/>
          <w:numId w:val="17"/>
        </w:numPr>
        <w:spacing w:after="0" w:line="240" w:lineRule="auto"/>
        <w:jc w:val="both"/>
        <w:rPr>
          <w:rFonts w:ascii="Times New Roman" w:eastAsia="Times New Roman" w:hAnsi="Times New Roman" w:cs="Times New Roman"/>
          <w:sz w:val="28"/>
          <w:szCs w:val="28"/>
        </w:rPr>
      </w:pPr>
      <w:r w:rsidRPr="00764295">
        <w:rPr>
          <w:rFonts w:ascii="Times New Roman" w:eastAsia="Times New Roman" w:hAnsi="Times New Roman" w:cs="Times New Roman"/>
          <w:sz w:val="28"/>
          <w:szCs w:val="28"/>
        </w:rPr>
        <w:t xml:space="preserve">Программа расчитана на учащихся 7-9 лет </w:t>
      </w:r>
    </w:p>
    <w:p w:rsidR="00CD6493" w:rsidRPr="00664F01" w:rsidRDefault="00360B88" w:rsidP="00664F01">
      <w:pPr>
        <w:spacing w:before="100" w:beforeAutospacing="1" w:after="100" w:afterAutospacing="1" w:line="240" w:lineRule="auto"/>
        <w:rPr>
          <w:rFonts w:ascii="Times New Roman" w:eastAsia="Times New Roman" w:hAnsi="Times New Roman" w:cs="Times New Roman"/>
          <w:color w:val="000000"/>
          <w:sz w:val="28"/>
          <w:szCs w:val="28"/>
        </w:rPr>
      </w:pPr>
      <w:r w:rsidRPr="00664F01">
        <w:rPr>
          <w:rFonts w:ascii="Times New Roman" w:eastAsia="Times New Roman" w:hAnsi="Times New Roman" w:cs="Times New Roman"/>
          <w:b/>
          <w:bCs/>
          <w:color w:val="000000"/>
          <w:sz w:val="28"/>
          <w:szCs w:val="28"/>
        </w:rPr>
        <w:t>2.</w:t>
      </w:r>
      <w:r w:rsidR="00CD6493" w:rsidRPr="00664F01">
        <w:rPr>
          <w:rFonts w:ascii="Times New Roman" w:eastAsia="Times New Roman" w:hAnsi="Times New Roman" w:cs="Times New Roman"/>
          <w:b/>
          <w:bCs/>
          <w:color w:val="000000"/>
          <w:sz w:val="28"/>
          <w:szCs w:val="28"/>
        </w:rPr>
        <w:t>ТЕМАТИЧЕСКИЙ ПЛАН</w:t>
      </w:r>
    </w:p>
    <w:tbl>
      <w:tblPr>
        <w:tblStyle w:val="a4"/>
        <w:tblW w:w="10489" w:type="dxa"/>
        <w:tblInd w:w="463" w:type="dxa"/>
        <w:tblLook w:val="04A0" w:firstRow="1" w:lastRow="0" w:firstColumn="1" w:lastColumn="0" w:noHBand="0" w:noVBand="1"/>
      </w:tblPr>
      <w:tblGrid>
        <w:gridCol w:w="608"/>
        <w:gridCol w:w="3319"/>
        <w:gridCol w:w="9"/>
        <w:gridCol w:w="1227"/>
        <w:gridCol w:w="6"/>
        <w:gridCol w:w="1504"/>
        <w:gridCol w:w="1060"/>
        <w:gridCol w:w="2756"/>
      </w:tblGrid>
      <w:tr w:rsidR="00557EBF" w:rsidTr="00557EBF">
        <w:trPr>
          <w:trHeight w:val="179"/>
        </w:trPr>
        <w:tc>
          <w:tcPr>
            <w:tcW w:w="608" w:type="dxa"/>
            <w:vMerge w:val="restart"/>
          </w:tcPr>
          <w:p w:rsidR="00557EBF" w:rsidRPr="00FC23E6" w:rsidRDefault="00557EBF" w:rsidP="00D82DB6">
            <w:pPr>
              <w:spacing w:before="100" w:beforeAutospacing="1" w:after="100" w:afterAutospacing="1"/>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п/п</w:t>
            </w:r>
          </w:p>
        </w:tc>
        <w:tc>
          <w:tcPr>
            <w:tcW w:w="3328" w:type="dxa"/>
            <w:gridSpan w:val="2"/>
            <w:vMerge w:val="restart"/>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Разделы и темы </w:t>
            </w:r>
          </w:p>
        </w:tc>
        <w:tc>
          <w:tcPr>
            <w:tcW w:w="3796" w:type="dxa"/>
            <w:gridSpan w:val="4"/>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Количество часов</w:t>
            </w:r>
          </w:p>
        </w:tc>
        <w:tc>
          <w:tcPr>
            <w:tcW w:w="2756" w:type="dxa"/>
            <w:vMerge w:val="restart"/>
          </w:tcPr>
          <w:p w:rsidR="00557EBF" w:rsidRPr="00557EBF" w:rsidRDefault="00557EBF" w:rsidP="00D82DB6">
            <w:pPr>
              <w:spacing w:before="100" w:beforeAutospacing="1" w:after="100" w:afterAutospacing="1"/>
              <w:jc w:val="center"/>
              <w:rPr>
                <w:rFonts w:ascii="Times New Roman" w:eastAsia="Times New Roman" w:hAnsi="Times New Roman" w:cs="Times New Roman"/>
                <w:b/>
                <w:bCs/>
                <w:color w:val="000000"/>
                <w:sz w:val="24"/>
                <w:szCs w:val="24"/>
              </w:rPr>
            </w:pPr>
            <w:r w:rsidRPr="00557EBF">
              <w:rPr>
                <w:rFonts w:ascii="Times New Roman" w:eastAsia="Times New Roman" w:hAnsi="Times New Roman" w:cs="Times New Roman"/>
                <w:b/>
                <w:bCs/>
                <w:color w:val="000000"/>
                <w:sz w:val="24"/>
                <w:szCs w:val="24"/>
              </w:rPr>
              <w:t>Характеристика деятельнсти учащихся</w:t>
            </w:r>
          </w:p>
        </w:tc>
      </w:tr>
      <w:tr w:rsidR="00557EBF" w:rsidTr="00557EBF">
        <w:trPr>
          <w:trHeight w:val="179"/>
        </w:trPr>
        <w:tc>
          <w:tcPr>
            <w:tcW w:w="608" w:type="dxa"/>
            <w:vMerge/>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p>
        </w:tc>
        <w:tc>
          <w:tcPr>
            <w:tcW w:w="3328" w:type="dxa"/>
            <w:gridSpan w:val="2"/>
            <w:vMerge/>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p>
        </w:tc>
        <w:tc>
          <w:tcPr>
            <w:tcW w:w="1233" w:type="dxa"/>
            <w:gridSpan w:val="2"/>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теория</w:t>
            </w:r>
          </w:p>
        </w:tc>
        <w:tc>
          <w:tcPr>
            <w:tcW w:w="1504" w:type="dxa"/>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практика</w:t>
            </w:r>
          </w:p>
        </w:tc>
        <w:tc>
          <w:tcPr>
            <w:tcW w:w="1060" w:type="dxa"/>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всего</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p>
        </w:tc>
      </w:tr>
      <w:tr w:rsidR="00557EBF" w:rsidTr="00557EBF">
        <w:trPr>
          <w:trHeight w:val="179"/>
        </w:trPr>
        <w:tc>
          <w:tcPr>
            <w:tcW w:w="7732" w:type="dxa"/>
            <w:gridSpan w:val="7"/>
          </w:tcPr>
          <w:p w:rsidR="00557EBF" w:rsidRPr="00FC23E6" w:rsidRDefault="00557EBF" w:rsidP="00CD6493">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Введение (1 ч.)</w:t>
            </w:r>
          </w:p>
        </w:tc>
        <w:tc>
          <w:tcPr>
            <w:tcW w:w="2756" w:type="dxa"/>
            <w:vMerge w:val="restart"/>
          </w:tcPr>
          <w:p w:rsidR="00557EBF" w:rsidRDefault="00557EBF" w:rsidP="00557EBF">
            <w:pPr>
              <w:rPr>
                <w:rFonts w:ascii="Times New Roman" w:hAnsi="Times New Roman" w:cs="Times New Roman"/>
                <w:i/>
                <w:sz w:val="28"/>
                <w:szCs w:val="28"/>
              </w:rPr>
            </w:pPr>
          </w:p>
          <w:p w:rsidR="00557EBF" w:rsidRDefault="00557EBF" w:rsidP="00557EBF">
            <w:pPr>
              <w:rPr>
                <w:b/>
              </w:rPr>
            </w:pPr>
            <w:r w:rsidRPr="00557EBF">
              <w:rPr>
                <w:rFonts w:ascii="Times New Roman" w:hAnsi="Times New Roman" w:cs="Times New Roman"/>
                <w:i/>
                <w:sz w:val="28"/>
                <w:szCs w:val="28"/>
              </w:rPr>
              <w:t>Личностные</w:t>
            </w:r>
            <w:r w:rsidRPr="00557EBF">
              <w:rPr>
                <w:b/>
                <w:sz w:val="28"/>
                <w:szCs w:val="28"/>
              </w:rPr>
              <w:t xml:space="preserve"> </w:t>
            </w:r>
            <w:r w:rsidRPr="00E95C2B">
              <w:rPr>
                <w:rFonts w:ascii="Times New Roman" w:hAnsi="Times New Roman" w:cs="Times New Roman"/>
                <w:i/>
                <w:sz w:val="28"/>
                <w:szCs w:val="28"/>
              </w:rPr>
              <w:t>УУД</w:t>
            </w:r>
            <w:r>
              <w:rPr>
                <w:b/>
              </w:rPr>
              <w:t>:</w:t>
            </w:r>
          </w:p>
          <w:p w:rsidR="00557EBF" w:rsidRPr="00557EBF" w:rsidRDefault="00557EBF" w:rsidP="00557EBF">
            <w:pPr>
              <w:rPr>
                <w:rFonts w:ascii="Times New Roman" w:hAnsi="Times New Roman" w:cs="Times New Roman"/>
                <w:b/>
                <w:sz w:val="28"/>
                <w:szCs w:val="28"/>
              </w:rPr>
            </w:pPr>
            <w:r w:rsidRPr="00F02486">
              <w:t xml:space="preserve"> </w:t>
            </w:r>
            <w:r>
              <w:t xml:space="preserve">-  </w:t>
            </w:r>
            <w:r w:rsidRPr="00557EBF">
              <w:rPr>
                <w:rFonts w:ascii="Times New Roman" w:hAnsi="Times New Roman" w:cs="Times New Roman"/>
                <w:sz w:val="28"/>
                <w:szCs w:val="28"/>
              </w:rPr>
              <w:t xml:space="preserve">развитие   любознательности,   сообразительности   </w:t>
            </w:r>
          </w:p>
          <w:p w:rsidR="00557EBF" w:rsidRDefault="00557EBF" w:rsidP="00557EBF">
            <w:pPr>
              <w:tabs>
                <w:tab w:val="left" w:pos="1845"/>
              </w:tabs>
              <w:rPr>
                <w:rFonts w:ascii="Times New Roman" w:hAnsi="Times New Roman" w:cs="Times New Roman"/>
                <w:i/>
                <w:sz w:val="28"/>
                <w:szCs w:val="28"/>
              </w:rPr>
            </w:pPr>
          </w:p>
          <w:p w:rsidR="00557EBF" w:rsidRPr="00E95C2B" w:rsidRDefault="00557EBF" w:rsidP="00557EBF">
            <w:pPr>
              <w:tabs>
                <w:tab w:val="left" w:pos="1845"/>
              </w:tabs>
              <w:rPr>
                <w:rFonts w:ascii="Times New Roman" w:hAnsi="Times New Roman" w:cs="Times New Roman"/>
                <w:i/>
                <w:sz w:val="28"/>
                <w:szCs w:val="28"/>
              </w:rPr>
            </w:pPr>
            <w:r w:rsidRPr="00E95C2B">
              <w:rPr>
                <w:rFonts w:ascii="Times New Roman" w:hAnsi="Times New Roman" w:cs="Times New Roman"/>
                <w:i/>
                <w:sz w:val="28"/>
                <w:szCs w:val="28"/>
              </w:rPr>
              <w:t>Познавательные УУД:</w:t>
            </w:r>
          </w:p>
          <w:p w:rsidR="00557EBF" w:rsidRPr="00E95C2B" w:rsidRDefault="00557EBF" w:rsidP="00557EBF">
            <w:pPr>
              <w:tabs>
                <w:tab w:val="left" w:pos="1845"/>
              </w:tabs>
              <w:rPr>
                <w:rFonts w:ascii="Times New Roman" w:hAnsi="Times New Roman" w:cs="Times New Roman"/>
                <w:sz w:val="28"/>
                <w:szCs w:val="28"/>
              </w:rPr>
            </w:pPr>
            <w:r>
              <w:rPr>
                <w:rFonts w:ascii="Times New Roman" w:hAnsi="Times New Roman" w:cs="Times New Roman"/>
                <w:sz w:val="28"/>
                <w:szCs w:val="28"/>
              </w:rPr>
              <w:t>-</w:t>
            </w:r>
            <w:r w:rsidRPr="00E95C2B">
              <w:rPr>
                <w:rFonts w:ascii="Times New Roman" w:hAnsi="Times New Roman" w:cs="Times New Roman"/>
                <w:sz w:val="28"/>
                <w:szCs w:val="28"/>
              </w:rPr>
              <w:t xml:space="preserve">определять,  различать и называть детали </w:t>
            </w:r>
            <w:r w:rsidRPr="00E95C2B">
              <w:rPr>
                <w:rFonts w:ascii="Times New Roman" w:hAnsi="Times New Roman" w:cs="Times New Roman"/>
                <w:sz w:val="28"/>
                <w:szCs w:val="28"/>
              </w:rPr>
              <w:lastRenderedPageBreak/>
              <w:t xml:space="preserve">конструктора, </w:t>
            </w:r>
          </w:p>
          <w:p w:rsidR="00557EBF" w:rsidRPr="00E95C2B" w:rsidRDefault="00557EBF" w:rsidP="00557EBF">
            <w:pPr>
              <w:tabs>
                <w:tab w:val="left" w:pos="1845"/>
              </w:tabs>
              <w:rPr>
                <w:rFonts w:ascii="Times New Roman" w:hAnsi="Times New Roman" w:cs="Times New Roman"/>
                <w:sz w:val="28"/>
                <w:szCs w:val="28"/>
              </w:rPr>
            </w:pPr>
            <w:r>
              <w:rPr>
                <w:rFonts w:ascii="Times New Roman" w:hAnsi="Times New Roman" w:cs="Times New Roman"/>
                <w:sz w:val="28"/>
                <w:szCs w:val="28"/>
              </w:rPr>
              <w:t>-</w:t>
            </w:r>
            <w:r w:rsidRPr="00E95C2B">
              <w:rPr>
                <w:rFonts w:ascii="Times New Roman" w:hAnsi="Times New Roman" w:cs="Times New Roman"/>
                <w:sz w:val="28"/>
                <w:szCs w:val="28"/>
              </w:rPr>
              <w:t>конструировать по условиям, заданным взрослым, по образцу, по чертежу, по заданной схеме и самостоятельно строить схему.</w:t>
            </w:r>
          </w:p>
          <w:p w:rsidR="00557EBF" w:rsidRPr="00E95C2B" w:rsidRDefault="00557EBF" w:rsidP="00557EBF">
            <w:pPr>
              <w:tabs>
                <w:tab w:val="left" w:pos="1845"/>
              </w:tabs>
              <w:rPr>
                <w:rFonts w:ascii="Times New Roman" w:hAnsi="Times New Roman" w:cs="Times New Roman"/>
                <w:sz w:val="28"/>
                <w:szCs w:val="28"/>
              </w:rPr>
            </w:pPr>
            <w:r>
              <w:rPr>
                <w:rFonts w:ascii="Times New Roman" w:hAnsi="Times New Roman" w:cs="Times New Roman"/>
                <w:sz w:val="28"/>
                <w:szCs w:val="28"/>
              </w:rPr>
              <w:t>-</w:t>
            </w:r>
            <w:r w:rsidRPr="00E95C2B">
              <w:rPr>
                <w:rFonts w:ascii="Times New Roman" w:hAnsi="Times New Roman" w:cs="Times New Roman"/>
                <w:sz w:val="28"/>
                <w:szCs w:val="28"/>
              </w:rPr>
              <w:t>ориентироваться в своей системе знаний: отличать новое от уже известного.</w:t>
            </w:r>
          </w:p>
          <w:p w:rsidR="00557EBF" w:rsidRPr="00E95C2B" w:rsidRDefault="00557EBF" w:rsidP="00557EBF">
            <w:pPr>
              <w:pStyle w:val="3"/>
              <w:spacing w:before="0"/>
              <w:jc w:val="both"/>
              <w:rPr>
                <w:b w:val="0"/>
                <w:szCs w:val="28"/>
              </w:rPr>
            </w:pPr>
            <w:r>
              <w:rPr>
                <w:b w:val="0"/>
                <w:szCs w:val="28"/>
              </w:rPr>
              <w:t>-</w:t>
            </w:r>
            <w:r w:rsidRPr="00E95C2B">
              <w:rPr>
                <w:b w:val="0"/>
                <w:szCs w:val="28"/>
              </w:rPr>
              <w:t>перерабатывать полученную информацию: делать выводы в результате совместной работы всего класса,  сравнивать и группировать предметы и их образы;</w:t>
            </w:r>
          </w:p>
          <w:p w:rsidR="00557EBF" w:rsidRDefault="00557EBF" w:rsidP="00557EBF">
            <w:pPr>
              <w:tabs>
                <w:tab w:val="left" w:pos="1845"/>
              </w:tabs>
              <w:rPr>
                <w:rFonts w:ascii="Times New Roman" w:hAnsi="Times New Roman" w:cs="Times New Roman"/>
                <w:i/>
                <w:sz w:val="28"/>
                <w:szCs w:val="28"/>
              </w:rPr>
            </w:pPr>
          </w:p>
          <w:p w:rsidR="00557EBF" w:rsidRPr="00E95C2B" w:rsidRDefault="00557EBF" w:rsidP="00557EBF">
            <w:pPr>
              <w:tabs>
                <w:tab w:val="left" w:pos="1845"/>
              </w:tabs>
              <w:rPr>
                <w:rFonts w:ascii="Times New Roman" w:hAnsi="Times New Roman" w:cs="Times New Roman"/>
                <w:i/>
                <w:sz w:val="28"/>
                <w:szCs w:val="28"/>
              </w:rPr>
            </w:pPr>
            <w:r w:rsidRPr="00E95C2B">
              <w:rPr>
                <w:rFonts w:ascii="Times New Roman" w:hAnsi="Times New Roman" w:cs="Times New Roman"/>
                <w:i/>
                <w:sz w:val="28"/>
                <w:szCs w:val="28"/>
              </w:rPr>
              <w:t>Регулятивные УУД:</w:t>
            </w:r>
          </w:p>
          <w:p w:rsidR="00557EBF" w:rsidRPr="00E95C2B" w:rsidRDefault="00557EBF" w:rsidP="00557EBF">
            <w:pPr>
              <w:tabs>
                <w:tab w:val="left" w:pos="1845"/>
              </w:tabs>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w:t>
            </w:r>
            <w:r w:rsidRPr="00E95C2B">
              <w:rPr>
                <w:rFonts w:ascii="Times New Roman" w:hAnsi="Times New Roman" w:cs="Times New Roman"/>
                <w:color w:val="000000"/>
                <w:spacing w:val="-1"/>
                <w:sz w:val="28"/>
                <w:szCs w:val="28"/>
              </w:rPr>
              <w:t>уметь работать по предложенным инструкциям.</w:t>
            </w:r>
          </w:p>
          <w:p w:rsidR="00557EBF" w:rsidRPr="00E95C2B" w:rsidRDefault="00557EBF" w:rsidP="00557EBF">
            <w:pPr>
              <w:tabs>
                <w:tab w:val="left" w:pos="1845"/>
              </w:tabs>
              <w:rPr>
                <w:rFonts w:ascii="Times New Roman" w:hAnsi="Times New Roman" w:cs="Times New Roman"/>
                <w:color w:val="000000"/>
                <w:sz w:val="28"/>
                <w:szCs w:val="28"/>
              </w:rPr>
            </w:pPr>
            <w:r>
              <w:rPr>
                <w:rFonts w:ascii="Times New Roman" w:hAnsi="Times New Roman" w:cs="Times New Roman"/>
                <w:color w:val="000000"/>
                <w:spacing w:val="-1"/>
                <w:sz w:val="28"/>
                <w:szCs w:val="28"/>
              </w:rPr>
              <w:t>-</w:t>
            </w:r>
            <w:r w:rsidRPr="00E95C2B">
              <w:rPr>
                <w:rFonts w:ascii="Times New Roman" w:hAnsi="Times New Roman" w:cs="Times New Roman"/>
                <w:color w:val="000000"/>
                <w:spacing w:val="-1"/>
                <w:sz w:val="28"/>
                <w:szCs w:val="28"/>
              </w:rPr>
              <w:t xml:space="preserve">умение излагать мысли в четкой логической последовательности, отстаивать свою </w:t>
            </w:r>
            <w:r w:rsidRPr="00E95C2B">
              <w:rPr>
                <w:rFonts w:ascii="Times New Roman" w:hAnsi="Times New Roman" w:cs="Times New Roman"/>
                <w:color w:val="000000"/>
                <w:sz w:val="28"/>
                <w:szCs w:val="28"/>
              </w:rPr>
              <w:t>точку зрения, анализировать ситуацию и самостоятельно находить ответы на вопросы путем логических рассуждений.</w:t>
            </w:r>
          </w:p>
          <w:p w:rsidR="00557EBF" w:rsidRPr="00E95C2B" w:rsidRDefault="00557EBF" w:rsidP="00557EBF">
            <w:pPr>
              <w:jc w:val="both"/>
              <w:rPr>
                <w:rFonts w:ascii="Times New Roman" w:hAnsi="Times New Roman" w:cs="Times New Roman"/>
                <w:sz w:val="28"/>
                <w:szCs w:val="28"/>
              </w:rPr>
            </w:pPr>
            <w:r>
              <w:rPr>
                <w:rFonts w:ascii="Times New Roman" w:hAnsi="Times New Roman" w:cs="Times New Roman"/>
                <w:sz w:val="28"/>
                <w:szCs w:val="28"/>
              </w:rPr>
              <w:t>-</w:t>
            </w:r>
            <w:r w:rsidRPr="00E95C2B">
              <w:rPr>
                <w:rFonts w:ascii="Times New Roman" w:hAnsi="Times New Roman" w:cs="Times New Roman"/>
                <w:sz w:val="28"/>
                <w:szCs w:val="28"/>
              </w:rPr>
              <w:t xml:space="preserve">определять и формулировать цель деятельности на занятии с помощью учителя; </w:t>
            </w:r>
          </w:p>
          <w:p w:rsidR="00557EBF" w:rsidRDefault="00557EBF" w:rsidP="00557EBF">
            <w:pPr>
              <w:tabs>
                <w:tab w:val="left" w:pos="1845"/>
              </w:tabs>
              <w:rPr>
                <w:rFonts w:ascii="Times New Roman" w:hAnsi="Times New Roman" w:cs="Times New Roman"/>
                <w:i/>
                <w:sz w:val="28"/>
                <w:szCs w:val="28"/>
              </w:rPr>
            </w:pPr>
          </w:p>
          <w:p w:rsidR="00557EBF" w:rsidRDefault="00557EBF" w:rsidP="00557EBF">
            <w:pPr>
              <w:tabs>
                <w:tab w:val="left" w:pos="1845"/>
              </w:tabs>
              <w:rPr>
                <w:rFonts w:ascii="Times New Roman" w:hAnsi="Times New Roman" w:cs="Times New Roman"/>
                <w:i/>
                <w:sz w:val="28"/>
                <w:szCs w:val="28"/>
              </w:rPr>
            </w:pPr>
          </w:p>
          <w:p w:rsidR="00557EBF" w:rsidRPr="00E95C2B" w:rsidRDefault="00557EBF" w:rsidP="00557EBF">
            <w:pPr>
              <w:tabs>
                <w:tab w:val="left" w:pos="1845"/>
              </w:tabs>
              <w:rPr>
                <w:rFonts w:ascii="Times New Roman" w:hAnsi="Times New Roman" w:cs="Times New Roman"/>
                <w:i/>
                <w:sz w:val="28"/>
                <w:szCs w:val="28"/>
              </w:rPr>
            </w:pPr>
            <w:r w:rsidRPr="00E95C2B">
              <w:rPr>
                <w:rFonts w:ascii="Times New Roman" w:hAnsi="Times New Roman" w:cs="Times New Roman"/>
                <w:i/>
                <w:sz w:val="28"/>
                <w:szCs w:val="28"/>
              </w:rPr>
              <w:t>Коммуникативные УУД:</w:t>
            </w:r>
          </w:p>
          <w:p w:rsidR="00557EBF" w:rsidRPr="00E95C2B" w:rsidRDefault="00557EBF" w:rsidP="00557EBF">
            <w:pPr>
              <w:shd w:val="clear" w:color="auto" w:fill="FFFFFF"/>
              <w:rPr>
                <w:rFonts w:ascii="Times New Roman" w:hAnsi="Times New Roman" w:cs="Times New Roman"/>
                <w:sz w:val="28"/>
                <w:szCs w:val="28"/>
              </w:rPr>
            </w:pPr>
            <w:r>
              <w:rPr>
                <w:rFonts w:ascii="Times New Roman" w:hAnsi="Times New Roman" w:cs="Times New Roman"/>
                <w:sz w:val="28"/>
                <w:szCs w:val="28"/>
              </w:rPr>
              <w:t>-</w:t>
            </w:r>
            <w:r w:rsidRPr="00E95C2B">
              <w:rPr>
                <w:rFonts w:ascii="Times New Roman" w:hAnsi="Times New Roman" w:cs="Times New Roman"/>
                <w:sz w:val="28"/>
                <w:szCs w:val="28"/>
              </w:rPr>
              <w:t xml:space="preserve">уметь работать в паре и в коллективе; уметь рассказывать о постройке. </w:t>
            </w:r>
          </w:p>
          <w:p w:rsidR="00557EBF" w:rsidRPr="00E95C2B" w:rsidRDefault="00557EBF" w:rsidP="00557EBF">
            <w:pPr>
              <w:pStyle w:val="a9"/>
              <w:widowControl w:val="0"/>
              <w:shd w:val="clear" w:color="auto" w:fill="FFFFFF"/>
              <w:tabs>
                <w:tab w:val="left" w:pos="691"/>
              </w:tabs>
              <w:adjustRightInd w:val="0"/>
              <w:rPr>
                <w:color w:val="000000"/>
                <w:sz w:val="28"/>
                <w:szCs w:val="28"/>
              </w:rPr>
            </w:pPr>
            <w:r>
              <w:rPr>
                <w:color w:val="000000"/>
                <w:spacing w:val="-1"/>
                <w:sz w:val="28"/>
                <w:szCs w:val="28"/>
              </w:rPr>
              <w:t>-</w:t>
            </w:r>
            <w:r w:rsidRPr="00E95C2B">
              <w:rPr>
                <w:color w:val="000000"/>
                <w:spacing w:val="-1"/>
                <w:sz w:val="28"/>
                <w:szCs w:val="28"/>
              </w:rPr>
              <w:t>уметь  работать над проектом в команде, эффективно распределять обязанности.</w:t>
            </w:r>
          </w:p>
          <w:p w:rsidR="00557EBF" w:rsidRPr="00557EBF" w:rsidRDefault="00557EBF" w:rsidP="00557EBF">
            <w:pPr>
              <w:spacing w:before="100" w:beforeAutospacing="1" w:after="100" w:afterAutospacing="1"/>
              <w:ind w:left="360"/>
              <w:rPr>
                <w:rFonts w:ascii="Times New Roman" w:eastAsia="Times New Roman" w:hAnsi="Times New Roman" w:cs="Times New Roman"/>
                <w:b/>
                <w:bCs/>
                <w:color w:val="000000"/>
                <w:sz w:val="28"/>
                <w:szCs w:val="28"/>
              </w:rPr>
            </w:pPr>
          </w:p>
        </w:tc>
      </w:tr>
      <w:tr w:rsidR="00557EBF" w:rsidTr="00557EBF">
        <w:trPr>
          <w:trHeight w:val="1499"/>
        </w:trPr>
        <w:tc>
          <w:tcPr>
            <w:tcW w:w="608" w:type="dxa"/>
          </w:tcPr>
          <w:p w:rsidR="00557EBF" w:rsidRPr="00FC23E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sidRPr="00FC23E6">
              <w:rPr>
                <w:rFonts w:ascii="Times New Roman" w:eastAsia="Times New Roman" w:hAnsi="Times New Roman" w:cs="Times New Roman"/>
                <w:bCs/>
                <w:color w:val="000000"/>
                <w:sz w:val="28"/>
                <w:szCs w:val="28"/>
              </w:rPr>
              <w:t>1.</w:t>
            </w:r>
            <w:r>
              <w:rPr>
                <w:rFonts w:ascii="Times New Roman" w:eastAsia="Times New Roman" w:hAnsi="Times New Roman" w:cs="Times New Roman"/>
                <w:bCs/>
                <w:color w:val="000000"/>
                <w:sz w:val="28"/>
                <w:szCs w:val="28"/>
              </w:rPr>
              <w:t>1</w:t>
            </w:r>
          </w:p>
        </w:tc>
        <w:tc>
          <w:tcPr>
            <w:tcW w:w="3328" w:type="dxa"/>
            <w:gridSpan w:val="2"/>
          </w:tcPr>
          <w:p w:rsidR="00557EBF" w:rsidRPr="00FC23E6" w:rsidRDefault="00557EBF" w:rsidP="000B7304">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Техника безопасности.</w:t>
            </w:r>
            <w:r w:rsidRPr="00425F37">
              <w:rPr>
                <w:rFonts w:ascii="Times New Roman" w:eastAsia="Times New Roman" w:hAnsi="Times New Roman" w:cs="Times New Roman"/>
                <w:bCs/>
                <w:color w:val="000000"/>
                <w:sz w:val="26"/>
                <w:szCs w:val="26"/>
              </w:rPr>
              <w:t xml:space="preserve"> Знакомство с конструктором</w:t>
            </w:r>
            <w:r w:rsidRPr="00425F37">
              <w:rPr>
                <w:rFonts w:ascii="Times New Roman" w:eastAsia="Times New Roman" w:hAnsi="Times New Roman" w:cs="Times New Roman"/>
                <w:b/>
                <w:bCs/>
                <w:color w:val="000000"/>
                <w:sz w:val="26"/>
                <w:szCs w:val="26"/>
              </w:rPr>
              <w:t xml:space="preserve">  </w:t>
            </w:r>
            <w:r w:rsidRPr="00D239D2">
              <w:rPr>
                <w:rFonts w:ascii="Times New Roman" w:eastAsia="Times New Roman" w:hAnsi="Times New Roman" w:cs="Times New Roman"/>
                <w:bCs/>
                <w:color w:val="000000"/>
                <w:sz w:val="26"/>
                <w:szCs w:val="26"/>
                <w:lang w:val="en-US"/>
              </w:rPr>
              <w:t>Lego</w:t>
            </w:r>
            <w:r w:rsidRPr="00D239D2">
              <w:rPr>
                <w:rFonts w:ascii="Times New Roman" w:eastAsia="Times New Roman" w:hAnsi="Times New Roman" w:cs="Times New Roman"/>
                <w:b/>
                <w:bCs/>
                <w:color w:val="000000"/>
                <w:sz w:val="26"/>
                <w:szCs w:val="26"/>
              </w:rPr>
              <w:t xml:space="preserve"> </w:t>
            </w:r>
            <w:r w:rsidRPr="00425F37">
              <w:rPr>
                <w:rFonts w:ascii="Times New Roman" w:eastAsia="Times New Roman" w:hAnsi="Times New Roman" w:cs="Times New Roman"/>
                <w:color w:val="000000"/>
                <w:sz w:val="26"/>
                <w:szCs w:val="26"/>
              </w:rPr>
              <w:t>We Do</w:t>
            </w:r>
          </w:p>
        </w:tc>
        <w:tc>
          <w:tcPr>
            <w:tcW w:w="1233" w:type="dxa"/>
            <w:gridSpan w:val="2"/>
          </w:tcPr>
          <w:p w:rsidR="00557EBF" w:rsidRPr="000B7304"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sidRPr="000B7304">
              <w:rPr>
                <w:rFonts w:ascii="Times New Roman" w:eastAsia="Times New Roman" w:hAnsi="Times New Roman" w:cs="Times New Roman"/>
                <w:bCs/>
                <w:color w:val="000000"/>
                <w:sz w:val="28"/>
                <w:szCs w:val="28"/>
              </w:rPr>
              <w:t>1</w:t>
            </w:r>
          </w:p>
        </w:tc>
        <w:tc>
          <w:tcPr>
            <w:tcW w:w="1504" w:type="dxa"/>
          </w:tcPr>
          <w:p w:rsidR="00557EBF" w:rsidRPr="000B7304"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0B7304"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sidRPr="000B7304">
              <w:rPr>
                <w:rFonts w:ascii="Times New Roman" w:eastAsia="Times New Roman" w:hAnsi="Times New Roman" w:cs="Times New Roman"/>
                <w:bCs/>
                <w:color w:val="000000"/>
                <w:sz w:val="28"/>
                <w:szCs w:val="28"/>
              </w:rPr>
              <w:t>1</w:t>
            </w:r>
          </w:p>
        </w:tc>
        <w:tc>
          <w:tcPr>
            <w:tcW w:w="2756" w:type="dxa"/>
            <w:vMerge/>
          </w:tcPr>
          <w:p w:rsidR="00557EBF" w:rsidRPr="000B7304"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374"/>
        </w:trPr>
        <w:tc>
          <w:tcPr>
            <w:tcW w:w="7732" w:type="dxa"/>
            <w:gridSpan w:val="7"/>
          </w:tcPr>
          <w:p w:rsidR="00557EBF" w:rsidRPr="00425F37" w:rsidRDefault="00557EBF" w:rsidP="00764295">
            <w:pPr>
              <w:pStyle w:val="a3"/>
              <w:numPr>
                <w:ilvl w:val="0"/>
                <w:numId w:val="7"/>
              </w:numPr>
              <w:spacing w:before="100" w:beforeAutospacing="1" w:after="100" w:afterAutospacing="1"/>
              <w:jc w:val="center"/>
              <w:rPr>
                <w:rFonts w:ascii="Times New Roman" w:eastAsia="Times New Roman" w:hAnsi="Times New Roman" w:cs="Times New Roman"/>
                <w:b/>
                <w:bCs/>
                <w:i/>
                <w:color w:val="000000"/>
                <w:sz w:val="28"/>
                <w:szCs w:val="28"/>
              </w:rPr>
            </w:pPr>
            <w:r w:rsidRPr="00425F37">
              <w:rPr>
                <w:rFonts w:ascii="Times New Roman" w:eastAsia="Times New Roman" w:hAnsi="Times New Roman" w:cs="Times New Roman"/>
                <w:b/>
                <w:bCs/>
                <w:i/>
                <w:color w:val="000000"/>
                <w:sz w:val="28"/>
                <w:szCs w:val="28"/>
              </w:rPr>
              <w:t xml:space="preserve">Программное  обеспечение </w:t>
            </w:r>
            <w:r w:rsidRPr="00425F37">
              <w:rPr>
                <w:rFonts w:ascii="Times New Roman" w:eastAsia="Times New Roman" w:hAnsi="Times New Roman" w:cs="Times New Roman"/>
                <w:b/>
                <w:i/>
                <w:color w:val="000000"/>
                <w:sz w:val="28"/>
                <w:szCs w:val="28"/>
              </w:rPr>
              <w:t>LEGO We Do</w:t>
            </w:r>
            <w:r>
              <w:rPr>
                <w:rFonts w:ascii="Times New Roman" w:eastAsia="Times New Roman" w:hAnsi="Times New Roman" w:cs="Times New Roman"/>
                <w:b/>
                <w:i/>
                <w:color w:val="000000"/>
                <w:sz w:val="28"/>
                <w:szCs w:val="28"/>
              </w:rPr>
              <w:t xml:space="preserve"> (2</w:t>
            </w:r>
            <w:r w:rsidRPr="00425F37">
              <w:rPr>
                <w:rFonts w:ascii="Times New Roman" w:eastAsia="Times New Roman" w:hAnsi="Times New Roman" w:cs="Times New Roman"/>
                <w:b/>
                <w:i/>
                <w:color w:val="000000"/>
                <w:sz w:val="28"/>
                <w:szCs w:val="28"/>
              </w:rPr>
              <w:t xml:space="preserve">  ч.)</w:t>
            </w:r>
          </w:p>
        </w:tc>
        <w:tc>
          <w:tcPr>
            <w:tcW w:w="2756" w:type="dxa"/>
            <w:vMerge/>
          </w:tcPr>
          <w:p w:rsidR="00557EBF" w:rsidRPr="00425F37" w:rsidRDefault="00557EBF" w:rsidP="00764295">
            <w:pPr>
              <w:pStyle w:val="a3"/>
              <w:numPr>
                <w:ilvl w:val="0"/>
                <w:numId w:val="7"/>
              </w:numPr>
              <w:spacing w:before="100" w:beforeAutospacing="1" w:after="100" w:afterAutospacing="1"/>
              <w:jc w:val="center"/>
              <w:rPr>
                <w:rFonts w:ascii="Times New Roman" w:eastAsia="Times New Roman" w:hAnsi="Times New Roman" w:cs="Times New Roman"/>
                <w:b/>
                <w:bCs/>
                <w:i/>
                <w:color w:val="000000"/>
                <w:sz w:val="28"/>
                <w:szCs w:val="28"/>
              </w:rPr>
            </w:pPr>
          </w:p>
        </w:tc>
      </w:tr>
      <w:tr w:rsidR="00557EBF" w:rsidTr="00557EBF">
        <w:trPr>
          <w:trHeight w:val="790"/>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sidRPr="00642826">
              <w:rPr>
                <w:rFonts w:ascii="Times New Roman" w:eastAsia="Times New Roman" w:hAnsi="Times New Roman" w:cs="Times New Roman"/>
                <w:bCs/>
                <w:color w:val="000000"/>
                <w:sz w:val="28"/>
                <w:szCs w:val="28"/>
              </w:rPr>
              <w:t>2.1</w:t>
            </w:r>
          </w:p>
        </w:tc>
        <w:tc>
          <w:tcPr>
            <w:tcW w:w="3328" w:type="dxa"/>
            <w:gridSpan w:val="2"/>
          </w:tcPr>
          <w:p w:rsidR="00557EBF" w:rsidRPr="00FC23E6" w:rsidRDefault="00557EBF" w:rsidP="00D239D2">
            <w:pPr>
              <w:spacing w:before="100" w:beforeAutospacing="1" w:after="100" w:afterAutospacing="1"/>
              <w:rPr>
                <w:rFonts w:ascii="Times New Roman" w:eastAsia="Times New Roman" w:hAnsi="Times New Roman" w:cs="Times New Roman"/>
                <w:bCs/>
                <w:color w:val="000000"/>
                <w:sz w:val="28"/>
                <w:szCs w:val="28"/>
              </w:rPr>
            </w:pPr>
            <w:r w:rsidRPr="00FC23E6">
              <w:rPr>
                <w:rFonts w:ascii="Times New Roman" w:eastAsia="Times New Roman" w:hAnsi="Times New Roman" w:cs="Times New Roman"/>
                <w:bCs/>
                <w:color w:val="000000"/>
                <w:sz w:val="28"/>
                <w:szCs w:val="28"/>
              </w:rPr>
              <w:t>Звуки</w:t>
            </w:r>
            <w:r>
              <w:rPr>
                <w:rFonts w:ascii="Times New Roman" w:eastAsia="Times New Roman" w:hAnsi="Times New Roman" w:cs="Times New Roman"/>
                <w:bCs/>
                <w:color w:val="000000"/>
                <w:sz w:val="28"/>
                <w:szCs w:val="28"/>
              </w:rPr>
              <w:t>.</w:t>
            </w:r>
            <w:r w:rsidRPr="00FC23E6">
              <w:rPr>
                <w:rFonts w:ascii="Times New Roman" w:eastAsia="Times New Roman" w:hAnsi="Times New Roman" w:cs="Times New Roman"/>
                <w:bCs/>
                <w:color w:val="000000"/>
                <w:sz w:val="28"/>
                <w:szCs w:val="28"/>
              </w:rPr>
              <w:t xml:space="preserve"> Фоны экрана</w:t>
            </w:r>
            <w:r>
              <w:rPr>
                <w:rFonts w:ascii="Times New Roman" w:eastAsia="Times New Roman" w:hAnsi="Times New Roman" w:cs="Times New Roman"/>
                <w:bCs/>
                <w:color w:val="000000"/>
                <w:sz w:val="28"/>
                <w:szCs w:val="28"/>
              </w:rPr>
              <w:t>.</w:t>
            </w:r>
            <w:r w:rsidRPr="00FC23E6">
              <w:rPr>
                <w:rFonts w:ascii="Times New Roman" w:eastAsia="Times New Roman" w:hAnsi="Times New Roman" w:cs="Times New Roman"/>
                <w:bCs/>
                <w:color w:val="000000"/>
                <w:sz w:val="28"/>
                <w:szCs w:val="28"/>
              </w:rPr>
              <w:t xml:space="preserve"> Сочетания клавиш.</w:t>
            </w:r>
          </w:p>
        </w:tc>
        <w:tc>
          <w:tcPr>
            <w:tcW w:w="1233" w:type="dxa"/>
            <w:gridSpan w:val="2"/>
          </w:tcPr>
          <w:p w:rsidR="00557EBF" w:rsidRPr="00D239D2"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0B7304" w:rsidRDefault="00557EBF" w:rsidP="000B7304">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0B7304"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374"/>
        </w:trPr>
        <w:tc>
          <w:tcPr>
            <w:tcW w:w="7732" w:type="dxa"/>
            <w:gridSpan w:val="7"/>
          </w:tcPr>
          <w:p w:rsidR="00557EBF" w:rsidRPr="00642826" w:rsidRDefault="00557EBF" w:rsidP="00CD6493">
            <w:pPr>
              <w:pStyle w:val="a3"/>
              <w:numPr>
                <w:ilvl w:val="0"/>
                <w:numId w:val="7"/>
              </w:numPr>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Изучение механизмов (</w:t>
            </w:r>
            <w:r>
              <w:rPr>
                <w:rFonts w:ascii="Times New Roman" w:eastAsia="Times New Roman" w:hAnsi="Times New Roman" w:cs="Times New Roman"/>
                <w:b/>
                <w:bCs/>
                <w:color w:val="000000"/>
                <w:sz w:val="28"/>
                <w:szCs w:val="28"/>
                <w:lang w:val="en-US"/>
              </w:rPr>
              <w:t>3</w:t>
            </w:r>
            <w:r>
              <w:rPr>
                <w:rFonts w:ascii="Times New Roman" w:eastAsia="Times New Roman" w:hAnsi="Times New Roman" w:cs="Times New Roman"/>
                <w:b/>
                <w:bCs/>
                <w:color w:val="000000"/>
                <w:sz w:val="28"/>
                <w:szCs w:val="28"/>
              </w:rPr>
              <w:t xml:space="preserve">  ч.) </w:t>
            </w:r>
          </w:p>
        </w:tc>
        <w:tc>
          <w:tcPr>
            <w:tcW w:w="2756" w:type="dxa"/>
            <w:vMerge/>
          </w:tcPr>
          <w:p w:rsidR="00557EBF" w:rsidRDefault="00557EBF" w:rsidP="00CD6493">
            <w:pPr>
              <w:pStyle w:val="a3"/>
              <w:numPr>
                <w:ilvl w:val="0"/>
                <w:numId w:val="7"/>
              </w:numPr>
              <w:jc w:val="center"/>
              <w:rPr>
                <w:rFonts w:ascii="Times New Roman" w:eastAsia="Times New Roman" w:hAnsi="Times New Roman" w:cs="Times New Roman"/>
                <w:b/>
                <w:bCs/>
                <w:color w:val="000000"/>
                <w:sz w:val="28"/>
                <w:szCs w:val="28"/>
              </w:rPr>
            </w:pPr>
          </w:p>
        </w:tc>
      </w:tr>
      <w:tr w:rsidR="00557EBF" w:rsidTr="00557EBF">
        <w:trPr>
          <w:trHeight w:val="1997"/>
        </w:trPr>
        <w:tc>
          <w:tcPr>
            <w:tcW w:w="608" w:type="dxa"/>
          </w:tcPr>
          <w:p w:rsidR="00557EBF" w:rsidRPr="00D239D2" w:rsidRDefault="00557EBF" w:rsidP="00D82DB6">
            <w:pPr>
              <w:spacing w:before="100" w:beforeAutospacing="1" w:after="100" w:afterAutospacing="1"/>
              <w:jc w:val="center"/>
              <w:rPr>
                <w:rFonts w:ascii="Times New Roman" w:eastAsia="Times New Roman" w:hAnsi="Times New Roman" w:cs="Times New Roman"/>
                <w:bCs/>
                <w:color w:val="000000"/>
                <w:sz w:val="28"/>
                <w:szCs w:val="28"/>
                <w:lang w:val="en-US"/>
              </w:rPr>
            </w:pPr>
            <w:r>
              <w:rPr>
                <w:rFonts w:ascii="Times New Roman" w:eastAsia="Times New Roman" w:hAnsi="Times New Roman" w:cs="Times New Roman"/>
                <w:bCs/>
                <w:color w:val="000000"/>
                <w:sz w:val="28"/>
                <w:szCs w:val="28"/>
              </w:rPr>
              <w:lastRenderedPageBreak/>
              <w:t>3.</w:t>
            </w:r>
            <w:r>
              <w:rPr>
                <w:rFonts w:ascii="Times New Roman" w:eastAsia="Times New Roman" w:hAnsi="Times New Roman" w:cs="Times New Roman"/>
                <w:bCs/>
                <w:color w:val="000000"/>
                <w:sz w:val="28"/>
                <w:szCs w:val="28"/>
                <w:lang w:val="en-US"/>
              </w:rPr>
              <w:t>1</w:t>
            </w: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Зубчатые колёса. Промежуточное зубчатое колесо. Коронные зубчатые колёса.</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2372"/>
        </w:trPr>
        <w:tc>
          <w:tcPr>
            <w:tcW w:w="608" w:type="dxa"/>
          </w:tcPr>
          <w:p w:rsidR="00557EBF" w:rsidRPr="00D239D2" w:rsidRDefault="00557EBF" w:rsidP="00D82DB6">
            <w:pPr>
              <w:spacing w:before="100" w:beforeAutospacing="1" w:after="100" w:afterAutospacing="1"/>
              <w:jc w:val="center"/>
              <w:rPr>
                <w:rFonts w:ascii="Times New Roman" w:eastAsia="Times New Roman" w:hAnsi="Times New Roman" w:cs="Times New Roman"/>
                <w:bCs/>
                <w:color w:val="000000"/>
                <w:sz w:val="28"/>
                <w:szCs w:val="28"/>
                <w:lang w:val="en-US"/>
              </w:rPr>
            </w:pPr>
            <w:r>
              <w:rPr>
                <w:rFonts w:ascii="Times New Roman" w:eastAsia="Times New Roman" w:hAnsi="Times New Roman" w:cs="Times New Roman"/>
                <w:bCs/>
                <w:color w:val="000000"/>
                <w:sz w:val="28"/>
                <w:szCs w:val="28"/>
              </w:rPr>
              <w:lastRenderedPageBreak/>
              <w:t>3.</w:t>
            </w:r>
            <w:r>
              <w:rPr>
                <w:rFonts w:ascii="Times New Roman" w:eastAsia="Times New Roman" w:hAnsi="Times New Roman" w:cs="Times New Roman"/>
                <w:bCs/>
                <w:color w:val="000000"/>
                <w:sz w:val="28"/>
                <w:szCs w:val="28"/>
                <w:lang w:val="en-US"/>
              </w:rPr>
              <w:t>2</w:t>
            </w: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Понижающая зубчатая передача. Повышающая зубчатая передача. Червячная зубчатая передача, кулачок, рычаг.</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582"/>
        </w:trPr>
        <w:tc>
          <w:tcPr>
            <w:tcW w:w="608" w:type="dxa"/>
          </w:tcPr>
          <w:p w:rsidR="00557EBF" w:rsidRPr="00D239D2" w:rsidRDefault="00557EBF" w:rsidP="00D82DB6">
            <w:pPr>
              <w:spacing w:before="100" w:beforeAutospacing="1" w:after="100" w:afterAutospacing="1"/>
              <w:rPr>
                <w:rFonts w:ascii="Times New Roman" w:eastAsia="Times New Roman" w:hAnsi="Times New Roman" w:cs="Times New Roman"/>
                <w:bCs/>
                <w:color w:val="000000"/>
                <w:sz w:val="28"/>
                <w:szCs w:val="28"/>
                <w:lang w:val="en-US"/>
              </w:rPr>
            </w:pPr>
            <w:r>
              <w:rPr>
                <w:rFonts w:ascii="Times New Roman" w:eastAsia="Times New Roman" w:hAnsi="Times New Roman" w:cs="Times New Roman"/>
                <w:bCs/>
                <w:color w:val="000000"/>
                <w:sz w:val="28"/>
                <w:szCs w:val="28"/>
              </w:rPr>
              <w:t>3.</w:t>
            </w:r>
            <w:r>
              <w:rPr>
                <w:rFonts w:ascii="Times New Roman" w:eastAsia="Times New Roman" w:hAnsi="Times New Roman" w:cs="Times New Roman"/>
                <w:bCs/>
                <w:color w:val="000000"/>
                <w:sz w:val="28"/>
                <w:szCs w:val="28"/>
                <w:lang w:val="en-US"/>
              </w:rPr>
              <w:t>3</w:t>
            </w: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Шкивы и ремни. Перёкрёстная ременная передача. Снижение, увеличение скорости.</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0,5</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0,5</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395"/>
        </w:trPr>
        <w:tc>
          <w:tcPr>
            <w:tcW w:w="7732" w:type="dxa"/>
            <w:gridSpan w:val="7"/>
          </w:tcPr>
          <w:p w:rsidR="00557EBF" w:rsidRPr="00A40EAA" w:rsidRDefault="00557EBF" w:rsidP="00764295">
            <w:pPr>
              <w:pStyle w:val="a3"/>
              <w:numPr>
                <w:ilvl w:val="0"/>
                <w:numId w:val="7"/>
              </w:numPr>
              <w:spacing w:before="100" w:beforeAutospacing="1" w:after="100" w:afterAutospacing="1"/>
              <w:jc w:val="center"/>
              <w:rPr>
                <w:rFonts w:ascii="Times New Roman" w:eastAsia="Times New Roman" w:hAnsi="Times New Roman" w:cs="Times New Roman"/>
                <w:bCs/>
                <w:color w:val="000000"/>
                <w:sz w:val="28"/>
                <w:szCs w:val="28"/>
              </w:rPr>
            </w:pPr>
            <w:r w:rsidRPr="00A40EAA">
              <w:rPr>
                <w:rFonts w:ascii="Times New Roman" w:eastAsia="Times New Roman" w:hAnsi="Times New Roman" w:cs="Times New Roman"/>
                <w:b/>
                <w:bCs/>
                <w:color w:val="000000"/>
                <w:sz w:val="28"/>
                <w:szCs w:val="28"/>
              </w:rPr>
              <w:t>Программирование</w:t>
            </w:r>
            <w:r>
              <w:rPr>
                <w:rFonts w:ascii="Times New Roman" w:eastAsia="Times New Roman" w:hAnsi="Times New Roman" w:cs="Times New Roman"/>
                <w:bCs/>
                <w:color w:val="000000"/>
                <w:sz w:val="28"/>
                <w:szCs w:val="28"/>
              </w:rPr>
              <w:t xml:space="preserve"> </w:t>
            </w:r>
            <w:r w:rsidRPr="00FC23E6">
              <w:rPr>
                <w:rFonts w:ascii="Times New Roman" w:eastAsia="Times New Roman" w:hAnsi="Times New Roman" w:cs="Times New Roman"/>
                <w:b/>
                <w:color w:val="000000"/>
                <w:sz w:val="28"/>
                <w:szCs w:val="28"/>
              </w:rPr>
              <w:t>We Do</w:t>
            </w:r>
            <w:r>
              <w:rPr>
                <w:rFonts w:ascii="Times New Roman" w:eastAsia="Times New Roman" w:hAnsi="Times New Roman" w:cs="Times New Roman"/>
                <w:b/>
                <w:color w:val="000000"/>
                <w:sz w:val="28"/>
                <w:szCs w:val="28"/>
              </w:rPr>
              <w:t xml:space="preserve"> (2 ч.)</w:t>
            </w:r>
          </w:p>
        </w:tc>
        <w:tc>
          <w:tcPr>
            <w:tcW w:w="2756" w:type="dxa"/>
            <w:vMerge/>
          </w:tcPr>
          <w:p w:rsidR="00557EBF" w:rsidRPr="00A40EAA" w:rsidRDefault="00557EBF" w:rsidP="00764295">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p>
        </w:tc>
      </w:tr>
      <w:tr w:rsidR="00557EBF" w:rsidTr="00557EBF">
        <w:trPr>
          <w:trHeight w:val="1997"/>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4.1</w:t>
            </w:r>
          </w:p>
        </w:tc>
        <w:tc>
          <w:tcPr>
            <w:tcW w:w="3328" w:type="dxa"/>
            <w:gridSpan w:val="2"/>
          </w:tcPr>
          <w:p w:rsidR="00557EBF" w:rsidRPr="00642826" w:rsidRDefault="00557EBF" w:rsidP="00D239D2">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Блоки  «Цикл», «Прибавит к экрану», «Вычесть из экрана», «Начать при получении письма», «Маркировка»</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790"/>
        </w:trPr>
        <w:tc>
          <w:tcPr>
            <w:tcW w:w="7732" w:type="dxa"/>
            <w:gridSpan w:val="7"/>
          </w:tcPr>
          <w:p w:rsidR="00557EBF" w:rsidRPr="00A40EAA" w:rsidRDefault="00557EBF" w:rsidP="00764295">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Конструирование и программирование заданных моделей (19ч.)</w:t>
            </w:r>
          </w:p>
        </w:tc>
        <w:tc>
          <w:tcPr>
            <w:tcW w:w="2756" w:type="dxa"/>
            <w:vMerge/>
          </w:tcPr>
          <w:p w:rsidR="00557EBF" w:rsidRDefault="00557EBF" w:rsidP="00764295">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p>
        </w:tc>
      </w:tr>
      <w:tr w:rsidR="00557EBF" w:rsidTr="00557EBF">
        <w:trPr>
          <w:trHeight w:val="374"/>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5.1</w:t>
            </w:r>
          </w:p>
        </w:tc>
        <w:tc>
          <w:tcPr>
            <w:tcW w:w="3328" w:type="dxa"/>
            <w:gridSpan w:val="2"/>
          </w:tcPr>
          <w:p w:rsidR="00557EBF" w:rsidRPr="00A40EAA" w:rsidRDefault="00557EBF" w:rsidP="00D82DB6">
            <w:pPr>
              <w:spacing w:before="100" w:beforeAutospacing="1" w:after="100" w:afterAutospacing="1"/>
              <w:jc w:val="center"/>
              <w:rPr>
                <w:rFonts w:ascii="Times New Roman" w:eastAsia="Times New Roman" w:hAnsi="Times New Roman" w:cs="Times New Roman"/>
                <w:b/>
                <w:bCs/>
                <w:i/>
                <w:color w:val="000000"/>
                <w:sz w:val="28"/>
                <w:szCs w:val="28"/>
              </w:rPr>
            </w:pPr>
            <w:r w:rsidRPr="00A40EAA">
              <w:rPr>
                <w:rFonts w:ascii="Times New Roman" w:eastAsia="Times New Roman" w:hAnsi="Times New Roman" w:cs="Times New Roman"/>
                <w:b/>
                <w:bCs/>
                <w:i/>
                <w:color w:val="000000"/>
                <w:sz w:val="28"/>
                <w:szCs w:val="28"/>
              </w:rPr>
              <w:t>Забавные механизмы</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2756" w:type="dxa"/>
            <w:vMerge/>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374"/>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Танцующие птицы. </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790"/>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Создание  группы «Танцующие птицы» </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395"/>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Умная вертушка.</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790"/>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Обезьянка – барабанщица.</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207"/>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Создание из обезьянок – барабанщиц группы ударных.</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395"/>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5.2</w:t>
            </w:r>
          </w:p>
        </w:tc>
        <w:tc>
          <w:tcPr>
            <w:tcW w:w="3328" w:type="dxa"/>
            <w:gridSpan w:val="2"/>
          </w:tcPr>
          <w:p w:rsidR="00557EBF" w:rsidRPr="00E252E9" w:rsidRDefault="00557EBF" w:rsidP="00B43019">
            <w:pPr>
              <w:spacing w:before="100" w:beforeAutospacing="1" w:after="100" w:afterAutospacing="1"/>
              <w:jc w:val="center"/>
              <w:rPr>
                <w:rFonts w:ascii="Times New Roman" w:eastAsia="Times New Roman" w:hAnsi="Times New Roman" w:cs="Times New Roman"/>
                <w:b/>
                <w:bCs/>
                <w:i/>
                <w:color w:val="000000"/>
                <w:sz w:val="28"/>
                <w:szCs w:val="28"/>
              </w:rPr>
            </w:pPr>
            <w:r w:rsidRPr="00E252E9">
              <w:rPr>
                <w:rFonts w:ascii="Times New Roman" w:eastAsia="Times New Roman" w:hAnsi="Times New Roman" w:cs="Times New Roman"/>
                <w:b/>
                <w:bCs/>
                <w:i/>
                <w:color w:val="000000"/>
                <w:sz w:val="28"/>
                <w:szCs w:val="28"/>
              </w:rPr>
              <w:t>Звери</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2756" w:type="dxa"/>
            <w:vMerge/>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Голодный аллигатор.</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Создание макета заповедника. </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Рычащий лев.</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Создание львиной семьи </w:t>
            </w:r>
            <w:r>
              <w:rPr>
                <w:rFonts w:ascii="Times New Roman" w:eastAsia="Times New Roman" w:hAnsi="Times New Roman" w:cs="Times New Roman"/>
                <w:bCs/>
                <w:color w:val="000000"/>
                <w:sz w:val="28"/>
                <w:szCs w:val="28"/>
              </w:rPr>
              <w:lastRenderedPageBreak/>
              <w:t>(мама – львица и львёнок).</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Порхающая птица.</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5.3</w:t>
            </w:r>
          </w:p>
        </w:tc>
        <w:tc>
          <w:tcPr>
            <w:tcW w:w="3328" w:type="dxa"/>
            <w:gridSpan w:val="2"/>
          </w:tcPr>
          <w:p w:rsidR="00557EBF" w:rsidRPr="00642826" w:rsidRDefault="00557EBF" w:rsidP="00B43019">
            <w:pPr>
              <w:spacing w:before="100" w:beforeAutospacing="1" w:after="100" w:afterAutospacing="1"/>
              <w:jc w:val="center"/>
              <w:rPr>
                <w:rFonts w:ascii="Times New Roman" w:eastAsia="Times New Roman" w:hAnsi="Times New Roman" w:cs="Times New Roman"/>
                <w:bCs/>
                <w:color w:val="000000"/>
                <w:sz w:val="28"/>
                <w:szCs w:val="28"/>
              </w:rPr>
            </w:pPr>
            <w:r w:rsidRPr="00A042A3">
              <w:rPr>
                <w:rFonts w:ascii="Times New Roman" w:eastAsia="Times New Roman" w:hAnsi="Times New Roman" w:cs="Times New Roman"/>
                <w:b/>
                <w:bCs/>
                <w:i/>
                <w:color w:val="000000"/>
                <w:sz w:val="28"/>
                <w:szCs w:val="28"/>
              </w:rPr>
              <w:t>Футбол</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2756" w:type="dxa"/>
            <w:vMerge/>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Нападающий. </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Попадание в мишень (соревнование нападающих).</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Вратарь.</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Совместное занятие «Нападающий и вратарь»</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Ликующие болельщики.</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Создание группы болельщиков.</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5.4</w:t>
            </w:r>
          </w:p>
        </w:tc>
        <w:tc>
          <w:tcPr>
            <w:tcW w:w="3328" w:type="dxa"/>
            <w:gridSpan w:val="2"/>
          </w:tcPr>
          <w:p w:rsidR="00557EBF" w:rsidRPr="00CA4ED9" w:rsidRDefault="00557EBF" w:rsidP="00D82DB6">
            <w:pPr>
              <w:spacing w:before="100" w:beforeAutospacing="1" w:after="100" w:afterAutospacing="1"/>
              <w:jc w:val="center"/>
              <w:rPr>
                <w:rFonts w:ascii="Times New Roman" w:eastAsia="Times New Roman" w:hAnsi="Times New Roman" w:cs="Times New Roman"/>
                <w:b/>
                <w:bCs/>
                <w:i/>
                <w:color w:val="000000"/>
                <w:sz w:val="28"/>
                <w:szCs w:val="28"/>
              </w:rPr>
            </w:pPr>
            <w:r>
              <w:rPr>
                <w:rFonts w:ascii="Times New Roman" w:eastAsia="Times New Roman" w:hAnsi="Times New Roman" w:cs="Times New Roman"/>
                <w:b/>
                <w:bCs/>
                <w:i/>
                <w:color w:val="000000"/>
                <w:sz w:val="28"/>
                <w:szCs w:val="28"/>
              </w:rPr>
              <w:t>Приключения</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2756" w:type="dxa"/>
            <w:vMerge/>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Спасение самолётов.</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3328" w:type="dxa"/>
            <w:gridSpan w:val="2"/>
          </w:tcPr>
          <w:p w:rsidR="00557EBF" w:rsidRPr="00642826" w:rsidRDefault="00557EBF" w:rsidP="00B43019">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Непотопляемый парусник.</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7732" w:type="dxa"/>
            <w:gridSpan w:val="7"/>
          </w:tcPr>
          <w:p w:rsidR="00557EBF" w:rsidRDefault="00557EBF" w:rsidP="00764295">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Вдохновляйтесь! Программы для исследований </w:t>
            </w:r>
          </w:p>
          <w:p w:rsidR="00557EBF" w:rsidRPr="00DA031C" w:rsidRDefault="00557EBF" w:rsidP="00557EBF">
            <w:pPr>
              <w:pStyle w:val="a3"/>
              <w:spacing w:before="100" w:beforeAutospacing="1" w:after="100" w:afterAutospacing="1"/>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 ч.)</w:t>
            </w:r>
          </w:p>
        </w:tc>
        <w:tc>
          <w:tcPr>
            <w:tcW w:w="2756" w:type="dxa"/>
            <w:vMerge/>
          </w:tcPr>
          <w:p w:rsidR="00557EBF" w:rsidRDefault="00557EBF" w:rsidP="00764295">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6.1</w:t>
            </w:r>
          </w:p>
        </w:tc>
        <w:tc>
          <w:tcPr>
            <w:tcW w:w="3328" w:type="dxa"/>
            <w:gridSpan w:val="2"/>
          </w:tcPr>
          <w:p w:rsidR="00557EBF" w:rsidRPr="00642826" w:rsidRDefault="00557EBF" w:rsidP="000B7304">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Управление с клавиатуры. Управление голосом. Управление мощностью мотора при помощи датчика наклона.</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6.2</w:t>
            </w:r>
          </w:p>
        </w:tc>
        <w:tc>
          <w:tcPr>
            <w:tcW w:w="3328" w:type="dxa"/>
            <w:gridSpan w:val="2"/>
          </w:tcPr>
          <w:p w:rsidR="00557EBF" w:rsidRPr="00642826" w:rsidRDefault="00557EBF" w:rsidP="000B7304">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Случайный порядок воспроизведения звуковых файлов. Случайный выбор фона экрана. Супер случайное ожидание.</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179"/>
        </w:trPr>
        <w:tc>
          <w:tcPr>
            <w:tcW w:w="7732" w:type="dxa"/>
            <w:gridSpan w:val="7"/>
          </w:tcPr>
          <w:p w:rsidR="00557EBF" w:rsidRPr="001B1270" w:rsidRDefault="00557EBF" w:rsidP="00360B88">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sidRPr="001B1270">
              <w:rPr>
                <w:rFonts w:ascii="Times New Roman" w:eastAsia="Times New Roman" w:hAnsi="Times New Roman" w:cs="Times New Roman"/>
                <w:b/>
                <w:bCs/>
                <w:color w:val="000000"/>
                <w:sz w:val="28"/>
                <w:szCs w:val="28"/>
              </w:rPr>
              <w:t>Индивидуальн</w:t>
            </w:r>
            <w:r>
              <w:rPr>
                <w:rFonts w:ascii="Times New Roman" w:eastAsia="Times New Roman" w:hAnsi="Times New Roman" w:cs="Times New Roman"/>
                <w:b/>
                <w:bCs/>
                <w:color w:val="000000"/>
                <w:sz w:val="28"/>
                <w:szCs w:val="28"/>
              </w:rPr>
              <w:t xml:space="preserve">ая проектная деятельность (3 </w:t>
            </w:r>
            <w:r w:rsidRPr="001B1270">
              <w:rPr>
                <w:rFonts w:ascii="Times New Roman" w:eastAsia="Times New Roman" w:hAnsi="Times New Roman" w:cs="Times New Roman"/>
                <w:b/>
                <w:bCs/>
                <w:color w:val="000000"/>
                <w:sz w:val="28"/>
                <w:szCs w:val="28"/>
              </w:rPr>
              <w:t>ч.)</w:t>
            </w:r>
          </w:p>
        </w:tc>
        <w:tc>
          <w:tcPr>
            <w:tcW w:w="2756" w:type="dxa"/>
            <w:vMerge/>
          </w:tcPr>
          <w:p w:rsidR="00557EBF" w:rsidRPr="001B1270" w:rsidRDefault="00557EBF" w:rsidP="00360B88">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p>
        </w:tc>
      </w:tr>
      <w:tr w:rsidR="00557EBF" w:rsidTr="00557EBF">
        <w:trPr>
          <w:trHeight w:val="179"/>
        </w:trPr>
        <w:tc>
          <w:tcPr>
            <w:tcW w:w="608"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7.1</w:t>
            </w:r>
          </w:p>
        </w:tc>
        <w:tc>
          <w:tcPr>
            <w:tcW w:w="3328" w:type="dxa"/>
            <w:gridSpan w:val="2"/>
          </w:tcPr>
          <w:p w:rsidR="00557EBF" w:rsidRPr="00642826" w:rsidRDefault="00557EBF" w:rsidP="00676EED">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Выработка и конструирование модели, её программирование.</w:t>
            </w:r>
          </w:p>
        </w:tc>
        <w:tc>
          <w:tcPr>
            <w:tcW w:w="1233" w:type="dxa"/>
            <w:gridSpan w:val="2"/>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04"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1060" w:type="dxa"/>
          </w:tcPr>
          <w:p w:rsidR="00557EBF" w:rsidRPr="00642826"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2756" w:type="dxa"/>
            <w:vMerge/>
          </w:tcPr>
          <w:p w:rsidR="00557EBF" w:rsidRDefault="00557EBF"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557EBF" w:rsidTr="00557EBF">
        <w:trPr>
          <w:trHeight w:val="487"/>
        </w:trPr>
        <w:tc>
          <w:tcPr>
            <w:tcW w:w="3927" w:type="dxa"/>
            <w:gridSpan w:val="2"/>
            <w:vMerge w:val="restart"/>
            <w:tcBorders>
              <w:right w:val="single" w:sz="4" w:space="0" w:color="auto"/>
            </w:tcBorders>
          </w:tcPr>
          <w:p w:rsidR="00557EBF" w:rsidRPr="00425F37" w:rsidRDefault="00557EBF" w:rsidP="00D82DB6">
            <w:pPr>
              <w:tabs>
                <w:tab w:val="left" w:pos="5804"/>
                <w:tab w:val="left" w:pos="7309"/>
              </w:tabs>
              <w:spacing w:before="100" w:beforeAutospacing="1" w:after="100" w:afterAutospacing="1"/>
              <w:rPr>
                <w:rFonts w:ascii="Times New Roman" w:eastAsia="Times New Roman" w:hAnsi="Times New Roman" w:cs="Times New Roman"/>
                <w:b/>
                <w:bCs/>
                <w:color w:val="000000"/>
                <w:sz w:val="28"/>
                <w:szCs w:val="28"/>
              </w:rPr>
            </w:pPr>
            <w:r w:rsidRPr="00425F37">
              <w:rPr>
                <w:rFonts w:ascii="Times New Roman" w:eastAsia="Times New Roman" w:hAnsi="Times New Roman" w:cs="Times New Roman"/>
                <w:b/>
                <w:bCs/>
                <w:color w:val="000000"/>
                <w:sz w:val="28"/>
                <w:szCs w:val="28"/>
              </w:rPr>
              <w:t>Итого:</w:t>
            </w:r>
          </w:p>
        </w:tc>
        <w:tc>
          <w:tcPr>
            <w:tcW w:w="1242" w:type="dxa"/>
            <w:gridSpan w:val="3"/>
            <w:tcBorders>
              <w:top w:val="single" w:sz="4" w:space="0" w:color="auto"/>
              <w:left w:val="single" w:sz="4" w:space="0" w:color="auto"/>
              <w:right w:val="single" w:sz="4" w:space="0" w:color="auto"/>
            </w:tcBorders>
          </w:tcPr>
          <w:p w:rsidR="00557EBF" w:rsidRPr="00425F37" w:rsidRDefault="00557EBF" w:rsidP="00D82DB6">
            <w:pPr>
              <w:tabs>
                <w:tab w:val="left" w:pos="5804"/>
                <w:tab w:val="left" w:pos="7309"/>
              </w:tabs>
              <w:spacing w:before="100" w:beforeAutospacing="1" w:after="100" w:afterAutospacing="1"/>
              <w:ind w:left="547"/>
              <w:rPr>
                <w:rFonts w:ascii="Times New Roman" w:eastAsia="Times New Roman" w:hAnsi="Times New Roman" w:cs="Times New Roman"/>
                <w:b/>
                <w:bCs/>
                <w:color w:val="000000"/>
                <w:sz w:val="28"/>
                <w:szCs w:val="28"/>
              </w:rPr>
            </w:pPr>
          </w:p>
        </w:tc>
        <w:tc>
          <w:tcPr>
            <w:tcW w:w="1504" w:type="dxa"/>
            <w:tcBorders>
              <w:left w:val="single" w:sz="4" w:space="0" w:color="auto"/>
            </w:tcBorders>
          </w:tcPr>
          <w:p w:rsidR="00557EBF" w:rsidRPr="00425F37" w:rsidRDefault="00557EBF" w:rsidP="00D82DB6">
            <w:pPr>
              <w:tabs>
                <w:tab w:val="left" w:pos="5804"/>
                <w:tab w:val="left" w:pos="7309"/>
              </w:tabs>
              <w:spacing w:before="100" w:beforeAutospacing="1" w:after="100" w:afterAutospacing="1"/>
              <w:ind w:left="350"/>
              <w:rPr>
                <w:rFonts w:ascii="Times New Roman" w:eastAsia="Times New Roman" w:hAnsi="Times New Roman" w:cs="Times New Roman"/>
                <w:b/>
                <w:bCs/>
                <w:color w:val="000000"/>
                <w:sz w:val="28"/>
                <w:szCs w:val="28"/>
              </w:rPr>
            </w:pPr>
          </w:p>
        </w:tc>
        <w:tc>
          <w:tcPr>
            <w:tcW w:w="1060" w:type="dxa"/>
          </w:tcPr>
          <w:p w:rsidR="00557EBF" w:rsidRPr="00425F37"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34</w:t>
            </w:r>
          </w:p>
        </w:tc>
        <w:tc>
          <w:tcPr>
            <w:tcW w:w="2756" w:type="dxa"/>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p>
        </w:tc>
      </w:tr>
      <w:tr w:rsidR="00557EBF" w:rsidTr="00557EBF">
        <w:trPr>
          <w:trHeight w:val="121"/>
        </w:trPr>
        <w:tc>
          <w:tcPr>
            <w:tcW w:w="3927" w:type="dxa"/>
            <w:gridSpan w:val="2"/>
            <w:vMerge/>
            <w:tcBorders>
              <w:right w:val="single" w:sz="4" w:space="0" w:color="auto"/>
            </w:tcBorders>
          </w:tcPr>
          <w:p w:rsidR="00557EBF" w:rsidRPr="00425F37" w:rsidRDefault="00557EBF" w:rsidP="00D82DB6">
            <w:pPr>
              <w:tabs>
                <w:tab w:val="left" w:pos="5804"/>
                <w:tab w:val="left" w:pos="7309"/>
              </w:tabs>
              <w:spacing w:before="100" w:beforeAutospacing="1" w:after="100" w:afterAutospacing="1"/>
              <w:rPr>
                <w:rFonts w:ascii="Times New Roman" w:eastAsia="Times New Roman" w:hAnsi="Times New Roman" w:cs="Times New Roman"/>
                <w:b/>
                <w:bCs/>
                <w:color w:val="000000"/>
                <w:sz w:val="28"/>
                <w:szCs w:val="28"/>
              </w:rPr>
            </w:pPr>
          </w:p>
        </w:tc>
        <w:tc>
          <w:tcPr>
            <w:tcW w:w="1236" w:type="dxa"/>
            <w:gridSpan w:val="2"/>
            <w:tcBorders>
              <w:left w:val="single" w:sz="4" w:space="0" w:color="auto"/>
              <w:bottom w:val="single" w:sz="4" w:space="0" w:color="auto"/>
              <w:right w:val="single" w:sz="4" w:space="0" w:color="auto"/>
            </w:tcBorders>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p>
        </w:tc>
        <w:tc>
          <w:tcPr>
            <w:tcW w:w="1510" w:type="dxa"/>
            <w:gridSpan w:val="2"/>
            <w:tcBorders>
              <w:left w:val="single" w:sz="4" w:space="0" w:color="auto"/>
            </w:tcBorders>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p>
        </w:tc>
        <w:tc>
          <w:tcPr>
            <w:tcW w:w="1060" w:type="dxa"/>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p>
        </w:tc>
        <w:tc>
          <w:tcPr>
            <w:tcW w:w="2756" w:type="dxa"/>
          </w:tcPr>
          <w:p w:rsidR="00557EBF" w:rsidRDefault="00557EBF" w:rsidP="00D82DB6">
            <w:pPr>
              <w:spacing w:before="100" w:beforeAutospacing="1" w:after="100" w:afterAutospacing="1"/>
              <w:jc w:val="center"/>
              <w:rPr>
                <w:rFonts w:ascii="Times New Roman" w:eastAsia="Times New Roman" w:hAnsi="Times New Roman" w:cs="Times New Roman"/>
                <w:b/>
                <w:bCs/>
                <w:color w:val="000000"/>
                <w:sz w:val="28"/>
                <w:szCs w:val="28"/>
              </w:rPr>
            </w:pPr>
          </w:p>
        </w:tc>
      </w:tr>
    </w:tbl>
    <w:p w:rsidR="00CD6493" w:rsidRDefault="00360B88" w:rsidP="00360B88">
      <w:pPr>
        <w:pStyle w:val="a3"/>
        <w:numPr>
          <w:ilvl w:val="0"/>
          <w:numId w:val="3"/>
        </w:numPr>
        <w:spacing w:before="100" w:beforeAutospacing="1" w:after="100" w:afterAutospacing="1" w:line="240" w:lineRule="auto"/>
        <w:rPr>
          <w:rFonts w:ascii="Times New Roman" w:eastAsia="Times New Roman" w:hAnsi="Times New Roman" w:cs="Times New Roman"/>
          <w:b/>
          <w:bCs/>
          <w:color w:val="000000"/>
          <w:sz w:val="28"/>
          <w:szCs w:val="28"/>
        </w:rPr>
      </w:pPr>
      <w:r w:rsidRPr="00360B88">
        <w:rPr>
          <w:rFonts w:ascii="Times New Roman" w:eastAsia="Times New Roman" w:hAnsi="Times New Roman" w:cs="Times New Roman"/>
          <w:b/>
          <w:bCs/>
          <w:color w:val="000000"/>
          <w:sz w:val="28"/>
          <w:szCs w:val="28"/>
        </w:rPr>
        <w:t>СОДЕРЖАНИЕ ПРОГРАММЫ</w:t>
      </w:r>
    </w:p>
    <w:p w:rsidR="00360B88" w:rsidRPr="00360B88" w:rsidRDefault="00360B88" w:rsidP="00360B88">
      <w:pPr>
        <w:pStyle w:val="a3"/>
        <w:spacing w:before="100" w:beforeAutospacing="1" w:after="100" w:afterAutospacing="1" w:line="240" w:lineRule="auto"/>
        <w:ind w:left="420"/>
        <w:rPr>
          <w:rFonts w:ascii="Times New Roman" w:eastAsia="Times New Roman" w:hAnsi="Times New Roman" w:cs="Times New Roman"/>
          <w:b/>
          <w:bCs/>
          <w:color w:val="000000"/>
          <w:sz w:val="28"/>
          <w:szCs w:val="28"/>
        </w:rPr>
      </w:pPr>
    </w:p>
    <w:p w:rsidR="00CD6493" w:rsidRPr="00447A9D" w:rsidRDefault="000B7304" w:rsidP="00CD6493">
      <w:pPr>
        <w:pStyle w:val="a3"/>
        <w:numPr>
          <w:ilvl w:val="0"/>
          <w:numId w:val="5"/>
        </w:numPr>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Введение  (</w:t>
      </w:r>
      <w:r w:rsidR="00676EED">
        <w:rPr>
          <w:rFonts w:ascii="Times New Roman" w:eastAsia="Times New Roman" w:hAnsi="Times New Roman" w:cs="Times New Roman"/>
          <w:b/>
          <w:bCs/>
          <w:color w:val="000000"/>
          <w:sz w:val="28"/>
          <w:szCs w:val="28"/>
        </w:rPr>
        <w:t>1</w:t>
      </w:r>
      <w:r w:rsidR="00CD6493">
        <w:rPr>
          <w:rFonts w:ascii="Times New Roman" w:eastAsia="Times New Roman" w:hAnsi="Times New Roman" w:cs="Times New Roman"/>
          <w:b/>
          <w:bCs/>
          <w:color w:val="000000"/>
          <w:sz w:val="28"/>
          <w:szCs w:val="28"/>
        </w:rPr>
        <w:t xml:space="preserve"> ч. )</w:t>
      </w:r>
    </w:p>
    <w:p w:rsidR="00CD6493" w:rsidRPr="00447A9D" w:rsidRDefault="00CD6493" w:rsidP="00CD6493">
      <w:pPr>
        <w:spacing w:after="0" w:line="240" w:lineRule="auto"/>
        <w:jc w:val="both"/>
        <w:rPr>
          <w:rFonts w:ascii="Times New Roman" w:eastAsia="Times New Roman" w:hAnsi="Times New Roman" w:cs="Times New Roman"/>
          <w:bCs/>
          <w:color w:val="000000"/>
          <w:sz w:val="28"/>
          <w:szCs w:val="28"/>
        </w:rPr>
      </w:pPr>
      <w:r w:rsidRPr="00447A9D">
        <w:rPr>
          <w:rFonts w:ascii="Times New Roman" w:eastAsia="Times New Roman" w:hAnsi="Times New Roman" w:cs="Times New Roman"/>
          <w:bCs/>
          <w:color w:val="000000"/>
          <w:sz w:val="28"/>
          <w:szCs w:val="28"/>
        </w:rPr>
        <w:t xml:space="preserve">Правила поведение и техника безопасности в кабинете и при работе с конструктором. </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sidRPr="00447A9D">
        <w:rPr>
          <w:rFonts w:ascii="Times New Roman" w:eastAsia="Times New Roman" w:hAnsi="Times New Roman" w:cs="Times New Roman"/>
          <w:bCs/>
          <w:color w:val="000000"/>
          <w:sz w:val="28"/>
          <w:szCs w:val="28"/>
        </w:rPr>
        <w:t>Правило работы с конструктором. Основные детали конструктора  </w:t>
      </w:r>
      <w:r w:rsidRPr="00447A9D">
        <w:rPr>
          <w:rFonts w:ascii="Times New Roman" w:eastAsia="Times New Roman" w:hAnsi="Times New Roman" w:cs="Times New Roman"/>
          <w:bCs/>
          <w:color w:val="000000"/>
          <w:sz w:val="28"/>
          <w:szCs w:val="28"/>
          <w:lang w:val="en-US"/>
        </w:rPr>
        <w:t>Lego</w:t>
      </w:r>
      <w:r>
        <w:rPr>
          <w:rFonts w:ascii="Times New Roman" w:eastAsia="Times New Roman" w:hAnsi="Times New Roman" w:cs="Times New Roman"/>
          <w:bCs/>
          <w:color w:val="000000"/>
          <w:sz w:val="28"/>
          <w:szCs w:val="28"/>
        </w:rPr>
        <w:t xml:space="preserve"> We D: 9580 конструктор ПервоРобот, </w:t>
      </w:r>
      <w:r>
        <w:rPr>
          <w:rFonts w:ascii="Times New Roman" w:eastAsia="Times New Roman" w:hAnsi="Times New Roman" w:cs="Times New Roman"/>
          <w:bCs/>
          <w:color w:val="000000"/>
          <w:sz w:val="28"/>
          <w:szCs w:val="28"/>
          <w:lang w:val="en-US"/>
        </w:rPr>
        <w:t>USB</w:t>
      </w:r>
      <w:r w:rsidRPr="00D06243">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lang w:val="en-US"/>
        </w:rPr>
        <w:t>LEGO</w:t>
      </w:r>
      <w:r>
        <w:rPr>
          <w:rFonts w:ascii="Times New Roman" w:eastAsia="Times New Roman" w:hAnsi="Times New Roman" w:cs="Times New Roman"/>
          <w:bCs/>
          <w:color w:val="000000"/>
          <w:sz w:val="28"/>
          <w:szCs w:val="28"/>
        </w:rPr>
        <w:t xml:space="preserve"> – коммуникатор, мотор, датчик наклона, датчик </w:t>
      </w:r>
      <w:r>
        <w:rPr>
          <w:rFonts w:ascii="Times New Roman" w:eastAsia="Times New Roman" w:hAnsi="Times New Roman" w:cs="Times New Roman"/>
          <w:bCs/>
          <w:color w:val="000000"/>
          <w:sz w:val="28"/>
          <w:szCs w:val="28"/>
        </w:rPr>
        <w:lastRenderedPageBreak/>
        <w:t>расстояния</w:t>
      </w:r>
      <w:r w:rsidRPr="00447A9D">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rPr>
        <w:t xml:space="preserve"> 4 этапа обучения – установление взаимосвязи, конструирование, рефлексия и развитие.</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индивидуальная работа,  работа в группе, решение проблемы, практическая работа.</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D71096" w:rsidRDefault="00CD6493" w:rsidP="00CD6493">
      <w:pPr>
        <w:pStyle w:val="a3"/>
        <w:numPr>
          <w:ilvl w:val="0"/>
          <w:numId w:val="5"/>
        </w:numPr>
        <w:spacing w:after="0" w:line="240" w:lineRule="auto"/>
        <w:jc w:val="both"/>
        <w:rPr>
          <w:rFonts w:ascii="Times New Roman" w:eastAsia="Times New Roman" w:hAnsi="Times New Roman" w:cs="Times New Roman"/>
          <w:bCs/>
          <w:color w:val="000000"/>
          <w:sz w:val="28"/>
          <w:szCs w:val="28"/>
        </w:rPr>
      </w:pPr>
      <w:r w:rsidRPr="00D71096">
        <w:rPr>
          <w:rFonts w:ascii="Times New Roman" w:eastAsia="Times New Roman" w:hAnsi="Times New Roman" w:cs="Times New Roman"/>
          <w:b/>
          <w:bCs/>
          <w:color w:val="000000"/>
          <w:sz w:val="28"/>
          <w:szCs w:val="28"/>
        </w:rPr>
        <w:t xml:space="preserve">Программное  обеспечение </w:t>
      </w:r>
      <w:r w:rsidR="000B7304">
        <w:rPr>
          <w:rFonts w:ascii="Times New Roman" w:eastAsia="Times New Roman" w:hAnsi="Times New Roman" w:cs="Times New Roman"/>
          <w:b/>
          <w:color w:val="000000"/>
          <w:sz w:val="28"/>
          <w:szCs w:val="28"/>
        </w:rPr>
        <w:t>LEGO We Do (</w:t>
      </w:r>
      <w:r w:rsidR="00360B88">
        <w:rPr>
          <w:rFonts w:ascii="Times New Roman" w:eastAsia="Times New Roman" w:hAnsi="Times New Roman" w:cs="Times New Roman"/>
          <w:b/>
          <w:color w:val="000000"/>
          <w:sz w:val="28"/>
          <w:szCs w:val="28"/>
        </w:rPr>
        <w:t>2</w:t>
      </w:r>
      <w:r>
        <w:rPr>
          <w:rFonts w:ascii="Times New Roman" w:eastAsia="Times New Roman" w:hAnsi="Times New Roman" w:cs="Times New Roman"/>
          <w:b/>
          <w:color w:val="000000"/>
          <w:sz w:val="28"/>
          <w:szCs w:val="28"/>
        </w:rPr>
        <w:t xml:space="preserve"> </w:t>
      </w:r>
      <w:r w:rsidRPr="00D71096">
        <w:rPr>
          <w:rFonts w:ascii="Times New Roman" w:eastAsia="Times New Roman" w:hAnsi="Times New Roman" w:cs="Times New Roman"/>
          <w:b/>
          <w:color w:val="000000"/>
          <w:sz w:val="28"/>
          <w:szCs w:val="28"/>
        </w:rPr>
        <w:t>ч.)</w:t>
      </w:r>
    </w:p>
    <w:p w:rsidR="00CD6493" w:rsidRDefault="00CD6493" w:rsidP="00CD6493">
      <w:pPr>
        <w:pStyle w:val="a3"/>
        <w:spacing w:after="0" w:line="240" w:lineRule="auto"/>
        <w:ind w:left="142" w:firstLine="578"/>
        <w:jc w:val="both"/>
        <w:rPr>
          <w:rFonts w:ascii="Times New Roman" w:eastAsia="Times New Roman" w:hAnsi="Times New Roman" w:cs="Times New Roman"/>
          <w:bCs/>
          <w:color w:val="000000"/>
          <w:sz w:val="28"/>
          <w:szCs w:val="28"/>
        </w:rPr>
      </w:pPr>
      <w:r w:rsidRPr="00FC23E6">
        <w:rPr>
          <w:rFonts w:ascii="Times New Roman" w:eastAsia="Times New Roman" w:hAnsi="Times New Roman" w:cs="Times New Roman"/>
          <w:bCs/>
          <w:color w:val="000000"/>
          <w:sz w:val="28"/>
          <w:szCs w:val="28"/>
        </w:rPr>
        <w:t>Обзор</w:t>
      </w:r>
      <w:r>
        <w:rPr>
          <w:rFonts w:ascii="Times New Roman" w:eastAsia="Times New Roman" w:hAnsi="Times New Roman" w:cs="Times New Roman"/>
          <w:bCs/>
          <w:color w:val="000000"/>
          <w:sz w:val="28"/>
          <w:szCs w:val="28"/>
        </w:rPr>
        <w:t>: вкладка связь, вкладка проект, вкладка содержание, вкладка экран и т.д</w:t>
      </w:r>
      <w:r w:rsidRPr="00FC23E6">
        <w:rPr>
          <w:rFonts w:ascii="Times New Roman" w:eastAsia="Times New Roman" w:hAnsi="Times New Roman" w:cs="Times New Roman"/>
          <w:bCs/>
          <w:color w:val="000000"/>
          <w:sz w:val="28"/>
          <w:szCs w:val="28"/>
        </w:rPr>
        <w:t>. Перечень терминов</w:t>
      </w:r>
      <w:r>
        <w:rPr>
          <w:rFonts w:ascii="Times New Roman" w:eastAsia="Times New Roman" w:hAnsi="Times New Roman" w:cs="Times New Roman"/>
          <w:bCs/>
          <w:color w:val="000000"/>
          <w:sz w:val="28"/>
          <w:szCs w:val="28"/>
        </w:rPr>
        <w:t xml:space="preserve"> и их обозначение</w:t>
      </w:r>
      <w:r w:rsidRPr="00FC23E6">
        <w:rPr>
          <w:rFonts w:ascii="Times New Roman" w:eastAsia="Times New Roman" w:hAnsi="Times New Roman" w:cs="Times New Roman"/>
          <w:bCs/>
          <w:color w:val="000000"/>
          <w:sz w:val="28"/>
          <w:szCs w:val="28"/>
        </w:rPr>
        <w:t>. Сочетания клавиш</w:t>
      </w:r>
      <w:r>
        <w:rPr>
          <w:rFonts w:ascii="Times New Roman" w:eastAsia="Times New Roman" w:hAnsi="Times New Roman" w:cs="Times New Roman"/>
          <w:bCs/>
          <w:color w:val="000000"/>
          <w:sz w:val="28"/>
          <w:szCs w:val="28"/>
        </w:rPr>
        <w:t xml:space="preserve"> для быстрого доступа к некоторым функциям</w:t>
      </w:r>
      <w:r w:rsidRPr="00FC23E6">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rPr>
        <w:t xml:space="preserve"> Звуки – Блок «Звук» и перечень звуков которые он может воспроизводить. Фоны экрана которые можно использовать при работе.</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индивидуальная работа, работа в группе, решение проблемы, практическая работа.</w:t>
      </w:r>
    </w:p>
    <w:p w:rsidR="00CD6493" w:rsidRPr="006B6B2A"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6B6B2A" w:rsidRDefault="00D239D2" w:rsidP="00CD6493">
      <w:pPr>
        <w:pStyle w:val="a3"/>
        <w:numPr>
          <w:ilvl w:val="0"/>
          <w:numId w:val="5"/>
        </w:num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Изучение ме</w:t>
      </w:r>
      <w:r w:rsidR="00676EED">
        <w:rPr>
          <w:rFonts w:ascii="Times New Roman" w:eastAsia="Times New Roman" w:hAnsi="Times New Roman" w:cs="Times New Roman"/>
          <w:b/>
          <w:color w:val="000000"/>
          <w:sz w:val="28"/>
          <w:szCs w:val="28"/>
        </w:rPr>
        <w:t>ханизмов (3</w:t>
      </w:r>
      <w:r w:rsidR="00CD6493" w:rsidRPr="00447A9D">
        <w:rPr>
          <w:rFonts w:ascii="Times New Roman" w:eastAsia="Times New Roman" w:hAnsi="Times New Roman" w:cs="Times New Roman"/>
          <w:b/>
          <w:color w:val="000000"/>
          <w:sz w:val="28"/>
          <w:szCs w:val="28"/>
        </w:rPr>
        <w:t xml:space="preserve"> ч.)</w:t>
      </w:r>
    </w:p>
    <w:p w:rsidR="00CD6493" w:rsidRDefault="00CD6493" w:rsidP="00CD6493">
      <w:pPr>
        <w:spacing w:after="0" w:line="240" w:lineRule="auto"/>
        <w:ind w:firstLine="360"/>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Первые шаги. Обзор основных приёмов сборки и программирования. </w:t>
      </w:r>
      <w:r w:rsidRPr="009076D0">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Построение моделей: зубчатые колёса, промежуточное зубчатое колесо, коронные зубчатые колёса,</w:t>
      </w:r>
      <w:r w:rsidRPr="009076D0">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понижающая зубчатая передача, повышающая зубчатая передача, шкивы и ремни, перёкрёстная ременная передача, снижение, увеличение скорости, червячная зубчатая передача, кулачок, рычаг их обсуждение и программирование. Создание своей программы работы механизмов.</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работа в группе, индивидуальная работа,  решение проблемы, практическая работа.</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B76D06" w:rsidRDefault="00CD6493" w:rsidP="00CD6493">
      <w:pPr>
        <w:pStyle w:val="a3"/>
        <w:numPr>
          <w:ilvl w:val="0"/>
          <w:numId w:val="5"/>
        </w:numPr>
        <w:spacing w:after="0" w:line="240" w:lineRule="auto"/>
        <w:jc w:val="both"/>
        <w:rPr>
          <w:rFonts w:ascii="Times New Roman" w:eastAsia="Times New Roman" w:hAnsi="Times New Roman" w:cs="Times New Roman"/>
          <w:color w:val="000000"/>
          <w:sz w:val="28"/>
          <w:szCs w:val="28"/>
        </w:rPr>
      </w:pPr>
      <w:r w:rsidRPr="00B76D06">
        <w:rPr>
          <w:rFonts w:ascii="Times New Roman" w:eastAsia="Times New Roman" w:hAnsi="Times New Roman" w:cs="Times New Roman"/>
          <w:b/>
          <w:bCs/>
          <w:color w:val="000000"/>
          <w:sz w:val="28"/>
          <w:szCs w:val="28"/>
        </w:rPr>
        <w:t>Программирование</w:t>
      </w:r>
      <w:r w:rsidRPr="00B76D06">
        <w:rPr>
          <w:rFonts w:ascii="Times New Roman" w:eastAsia="Times New Roman" w:hAnsi="Times New Roman" w:cs="Times New Roman"/>
          <w:bCs/>
          <w:color w:val="000000"/>
          <w:sz w:val="28"/>
          <w:szCs w:val="28"/>
        </w:rPr>
        <w:t xml:space="preserve"> </w:t>
      </w:r>
      <w:r w:rsidR="00676EED">
        <w:rPr>
          <w:rFonts w:ascii="Times New Roman" w:eastAsia="Times New Roman" w:hAnsi="Times New Roman" w:cs="Times New Roman"/>
          <w:b/>
          <w:color w:val="000000"/>
          <w:sz w:val="28"/>
          <w:szCs w:val="28"/>
        </w:rPr>
        <w:t xml:space="preserve">We Do </w:t>
      </w:r>
      <w:r w:rsidR="00360B88">
        <w:rPr>
          <w:rFonts w:ascii="Times New Roman" w:eastAsia="Times New Roman" w:hAnsi="Times New Roman" w:cs="Times New Roman"/>
          <w:b/>
          <w:color w:val="000000"/>
          <w:sz w:val="28"/>
          <w:szCs w:val="28"/>
        </w:rPr>
        <w:t>(2</w:t>
      </w:r>
      <w:r>
        <w:rPr>
          <w:rFonts w:ascii="Times New Roman" w:eastAsia="Times New Roman" w:hAnsi="Times New Roman" w:cs="Times New Roman"/>
          <w:b/>
          <w:color w:val="000000"/>
          <w:sz w:val="28"/>
          <w:szCs w:val="28"/>
        </w:rPr>
        <w:t xml:space="preserve"> </w:t>
      </w:r>
      <w:r w:rsidRPr="00B76D06">
        <w:rPr>
          <w:rFonts w:ascii="Times New Roman" w:eastAsia="Times New Roman" w:hAnsi="Times New Roman" w:cs="Times New Roman"/>
          <w:b/>
          <w:color w:val="000000"/>
          <w:sz w:val="28"/>
          <w:szCs w:val="28"/>
        </w:rPr>
        <w:t>ч.)</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Изучение основных блоков программирования: блок «Цикл», блок «Прибавить к экрану», блок « Вычесть из экрана», блок «Начать при получении письма», маркировка их обсуждение и программирование.</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sidRPr="006B6B2A">
        <w:rPr>
          <w:rFonts w:ascii="Times New Roman" w:eastAsia="Times New Roman" w:hAnsi="Times New Roman" w:cs="Times New Roman"/>
          <w:b/>
          <w:bCs/>
          <w:i/>
          <w:color w:val="000000"/>
          <w:sz w:val="28"/>
          <w:szCs w:val="28"/>
        </w:rPr>
        <w:t>Формы занятий</w:t>
      </w:r>
      <w:r w:rsidR="00676EED">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rPr>
        <w:t xml:space="preserve"> работа в группе, индивидуальная работа,  решение пробл</w:t>
      </w:r>
      <w:r w:rsidR="00676EED">
        <w:rPr>
          <w:rFonts w:ascii="Times New Roman" w:eastAsia="Times New Roman" w:hAnsi="Times New Roman" w:cs="Times New Roman"/>
          <w:bCs/>
          <w:color w:val="000000"/>
          <w:sz w:val="28"/>
          <w:szCs w:val="28"/>
        </w:rPr>
        <w:t>емы, практическая работа.</w:t>
      </w:r>
    </w:p>
    <w:p w:rsidR="00CD6493" w:rsidRPr="00B76D06" w:rsidRDefault="00CD6493" w:rsidP="00CD6493">
      <w:pPr>
        <w:pStyle w:val="a3"/>
        <w:numPr>
          <w:ilvl w:val="0"/>
          <w:numId w:val="5"/>
        </w:numPr>
        <w:spacing w:after="0" w:line="240" w:lineRule="auto"/>
        <w:jc w:val="both"/>
        <w:rPr>
          <w:rFonts w:ascii="Times New Roman" w:eastAsia="Times New Roman" w:hAnsi="Times New Roman" w:cs="Times New Roman"/>
          <w:color w:val="000000"/>
          <w:sz w:val="28"/>
          <w:szCs w:val="28"/>
        </w:rPr>
      </w:pPr>
      <w:r w:rsidRPr="00B76D06">
        <w:rPr>
          <w:rFonts w:ascii="Times New Roman" w:eastAsia="Times New Roman" w:hAnsi="Times New Roman" w:cs="Times New Roman"/>
          <w:b/>
          <w:bCs/>
          <w:color w:val="000000"/>
          <w:sz w:val="28"/>
          <w:szCs w:val="28"/>
        </w:rPr>
        <w:t>Конструирование и програм</w:t>
      </w:r>
      <w:r w:rsidR="00D239D2">
        <w:rPr>
          <w:rFonts w:ascii="Times New Roman" w:eastAsia="Times New Roman" w:hAnsi="Times New Roman" w:cs="Times New Roman"/>
          <w:b/>
          <w:bCs/>
          <w:color w:val="000000"/>
          <w:sz w:val="28"/>
          <w:szCs w:val="28"/>
        </w:rPr>
        <w:t>мирование заданных моделей (</w:t>
      </w:r>
      <w:r w:rsidR="00676EED">
        <w:rPr>
          <w:rFonts w:ascii="Times New Roman" w:eastAsia="Times New Roman" w:hAnsi="Times New Roman" w:cs="Times New Roman"/>
          <w:b/>
          <w:bCs/>
          <w:color w:val="000000"/>
          <w:sz w:val="28"/>
          <w:szCs w:val="28"/>
        </w:rPr>
        <w:t>1</w:t>
      </w:r>
      <w:r w:rsidR="00360B88">
        <w:rPr>
          <w:rFonts w:ascii="Times New Roman" w:eastAsia="Times New Roman" w:hAnsi="Times New Roman" w:cs="Times New Roman"/>
          <w:b/>
          <w:bCs/>
          <w:color w:val="000000"/>
          <w:sz w:val="28"/>
          <w:szCs w:val="28"/>
        </w:rPr>
        <w:t>9</w:t>
      </w:r>
      <w:r>
        <w:rPr>
          <w:rFonts w:ascii="Times New Roman" w:eastAsia="Times New Roman" w:hAnsi="Times New Roman" w:cs="Times New Roman"/>
          <w:b/>
          <w:bCs/>
          <w:color w:val="000000"/>
          <w:sz w:val="28"/>
          <w:szCs w:val="28"/>
        </w:rPr>
        <w:t xml:space="preserve"> </w:t>
      </w:r>
      <w:r w:rsidRPr="00B76D06">
        <w:rPr>
          <w:rFonts w:ascii="Times New Roman" w:eastAsia="Times New Roman" w:hAnsi="Times New Roman" w:cs="Times New Roman"/>
          <w:b/>
          <w:bCs/>
          <w:color w:val="000000"/>
          <w:sz w:val="28"/>
          <w:szCs w:val="28"/>
        </w:rPr>
        <w:t>ч.)</w:t>
      </w:r>
    </w:p>
    <w:p w:rsidR="00CD6493" w:rsidRDefault="00D239D2" w:rsidP="00CD6493">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i/>
          <w:color w:val="000000"/>
          <w:sz w:val="28"/>
          <w:szCs w:val="28"/>
        </w:rPr>
        <w:t>5</w:t>
      </w:r>
      <w:r w:rsidR="00CD6493">
        <w:rPr>
          <w:rFonts w:ascii="Times New Roman" w:eastAsia="Times New Roman" w:hAnsi="Times New Roman" w:cs="Times New Roman"/>
          <w:b/>
          <w:i/>
          <w:color w:val="000000"/>
          <w:sz w:val="28"/>
          <w:szCs w:val="28"/>
        </w:rPr>
        <w:t>.1.</w:t>
      </w:r>
      <w:r w:rsidR="00CD6493" w:rsidRPr="009574AE">
        <w:rPr>
          <w:rFonts w:ascii="Times New Roman" w:eastAsia="Times New Roman" w:hAnsi="Times New Roman" w:cs="Times New Roman"/>
          <w:b/>
          <w:i/>
          <w:color w:val="000000"/>
          <w:sz w:val="28"/>
          <w:szCs w:val="28"/>
        </w:rPr>
        <w:t>Забавные механизмы.</w:t>
      </w:r>
      <w:r w:rsidR="00CD6493" w:rsidRPr="009574AE">
        <w:rPr>
          <w:rFonts w:ascii="Times New Roman" w:eastAsia="Times New Roman" w:hAnsi="Times New Roman" w:cs="Times New Roman"/>
          <w:b/>
          <w:color w:val="000000"/>
          <w:sz w:val="28"/>
          <w:szCs w:val="28"/>
        </w:rPr>
        <w:t xml:space="preserve"> </w:t>
      </w:r>
    </w:p>
    <w:p w:rsidR="00CD6493" w:rsidRPr="009574AE" w:rsidRDefault="00CD6493" w:rsidP="00CD6493">
      <w:pPr>
        <w:spacing w:after="0" w:line="240" w:lineRule="auto"/>
        <w:jc w:val="both"/>
        <w:rPr>
          <w:rFonts w:ascii="Times New Roman" w:eastAsia="Times New Roman" w:hAnsi="Times New Roman" w:cs="Times New Roman"/>
          <w:b/>
          <w:color w:val="000000"/>
          <w:sz w:val="28"/>
          <w:szCs w:val="28"/>
        </w:rPr>
      </w:pPr>
      <w:r w:rsidRPr="009574AE">
        <w:rPr>
          <w:rFonts w:ascii="Times New Roman" w:eastAsia="Times New Roman" w:hAnsi="Times New Roman" w:cs="Times New Roman"/>
          <w:b/>
          <w:i/>
          <w:color w:val="000000"/>
          <w:sz w:val="28"/>
          <w:szCs w:val="28"/>
        </w:rPr>
        <w:t>Танцующие птицы</w:t>
      </w:r>
      <w:r w:rsidRPr="009574AE">
        <w:rPr>
          <w:rFonts w:ascii="Times New Roman" w:eastAsia="Times New Roman" w:hAnsi="Times New Roman" w:cs="Times New Roman"/>
          <w:b/>
          <w:color w:val="000000"/>
          <w:sz w:val="28"/>
          <w:szCs w:val="28"/>
        </w:rPr>
        <w:t xml:space="preserve">. </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Учащиеся должны сконструировать двух механических птиц которые способны издавать звуки и танцевать, и запрограммировать их поведение. В модели используются система ременных передач. Создание группы «Танцующие птицы» - конструирование и программирование моделей.</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Умная вертушка.</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Учащиеся должны построить модель механического устройства для запуска волчка и запрограммировать его таким образом, чтобы волчок освобождался после запуска, а мотор при этом отключался. </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Обезьянка – барабанщица.</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Построение модели механической обезьянки с руками, которые поднимаются и опускаются, барабаня по поверхности. Создание из обезьян – барабанщиц группы ударных.</w:t>
      </w:r>
    </w:p>
    <w:p w:rsidR="00CD6493" w:rsidRPr="00676EED" w:rsidRDefault="00676EED" w:rsidP="00676EED">
      <w:pPr>
        <w:spacing w:after="0" w:line="240" w:lineRule="auto"/>
        <w:jc w:val="both"/>
        <w:rPr>
          <w:rFonts w:ascii="Times New Roman" w:eastAsia="Times New Roman" w:hAnsi="Times New Roman" w:cs="Times New Roman"/>
          <w:b/>
          <w:bCs/>
          <w:i/>
          <w:color w:val="000000"/>
          <w:sz w:val="28"/>
          <w:szCs w:val="28"/>
        </w:rPr>
      </w:pPr>
      <w:r>
        <w:rPr>
          <w:rFonts w:ascii="Times New Roman" w:eastAsia="Times New Roman" w:hAnsi="Times New Roman" w:cs="Times New Roman"/>
          <w:b/>
          <w:bCs/>
          <w:i/>
          <w:color w:val="000000"/>
          <w:sz w:val="28"/>
          <w:szCs w:val="28"/>
        </w:rPr>
        <w:t>5.2</w:t>
      </w:r>
      <w:r w:rsidR="00CD6493" w:rsidRPr="00676EED">
        <w:rPr>
          <w:rFonts w:ascii="Times New Roman" w:eastAsia="Times New Roman" w:hAnsi="Times New Roman" w:cs="Times New Roman"/>
          <w:b/>
          <w:bCs/>
          <w:i/>
          <w:color w:val="000000"/>
          <w:sz w:val="28"/>
          <w:szCs w:val="28"/>
        </w:rPr>
        <w:t xml:space="preserve"> Звери.</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Голодный аллигатор.</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Конструирование и программирование механического аллигатора, который мог бы открывать и закрывать свою пасть и одновременно издавать различные звуки.  </w:t>
      </w:r>
    </w:p>
    <w:p w:rsidR="00CD6493" w:rsidRPr="003724D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Создание макета заповедника.</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9574AE">
        <w:rPr>
          <w:rFonts w:ascii="Times New Roman" w:eastAsia="Times New Roman" w:hAnsi="Times New Roman" w:cs="Times New Roman"/>
          <w:b/>
          <w:i/>
          <w:color w:val="000000"/>
          <w:sz w:val="28"/>
          <w:szCs w:val="28"/>
        </w:rPr>
        <w:t xml:space="preserve">Рычащий лев. </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Учащиеся должны построить  модель механического льва и запрограммировать его, чтобы он издавал звуки (рычал), поднимался и опускался на передних лапах, как будто он садится и ложится. Создание львиной семьи ( мама – львица и львёнка).</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754F07">
        <w:rPr>
          <w:rFonts w:ascii="Times New Roman" w:eastAsia="Times New Roman" w:hAnsi="Times New Roman" w:cs="Times New Roman"/>
          <w:b/>
          <w:i/>
          <w:color w:val="000000"/>
          <w:sz w:val="28"/>
          <w:szCs w:val="28"/>
        </w:rPr>
        <w:t>Порхающая птица.</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Построение модели механической птицы и программирование её, чтобы она издавала звуки и хлопала крыльями, когда её хвост поднимается или опускается. </w:t>
      </w:r>
    </w:p>
    <w:p w:rsidR="00CD6493" w:rsidRPr="00676EED" w:rsidRDefault="00CD6493" w:rsidP="00676EED">
      <w:pPr>
        <w:pStyle w:val="a3"/>
        <w:numPr>
          <w:ilvl w:val="1"/>
          <w:numId w:val="19"/>
        </w:numPr>
        <w:spacing w:after="0" w:line="240" w:lineRule="auto"/>
        <w:jc w:val="both"/>
        <w:rPr>
          <w:rFonts w:ascii="Times New Roman" w:eastAsia="Times New Roman" w:hAnsi="Times New Roman" w:cs="Times New Roman"/>
          <w:b/>
          <w:bCs/>
          <w:i/>
          <w:color w:val="000000"/>
          <w:sz w:val="28"/>
          <w:szCs w:val="28"/>
        </w:rPr>
      </w:pPr>
      <w:r w:rsidRPr="00676EED">
        <w:rPr>
          <w:rFonts w:ascii="Times New Roman" w:eastAsia="Times New Roman" w:hAnsi="Times New Roman" w:cs="Times New Roman"/>
          <w:b/>
          <w:bCs/>
          <w:i/>
          <w:color w:val="000000"/>
          <w:sz w:val="28"/>
          <w:szCs w:val="28"/>
        </w:rPr>
        <w:t>Футбол.</w:t>
      </w:r>
    </w:p>
    <w:p w:rsidR="00CD6493" w:rsidRPr="00822A3E" w:rsidRDefault="00CD6493" w:rsidP="00CD6493">
      <w:pPr>
        <w:spacing w:after="0" w:line="240" w:lineRule="auto"/>
        <w:jc w:val="both"/>
        <w:rPr>
          <w:rFonts w:ascii="Times New Roman" w:eastAsia="Times New Roman" w:hAnsi="Times New Roman" w:cs="Times New Roman"/>
          <w:b/>
          <w:bCs/>
          <w:i/>
          <w:color w:val="000000"/>
          <w:sz w:val="28"/>
          <w:szCs w:val="28"/>
        </w:rPr>
      </w:pPr>
      <w:r w:rsidRPr="00822A3E">
        <w:rPr>
          <w:rFonts w:ascii="Times New Roman" w:eastAsia="Times New Roman" w:hAnsi="Times New Roman" w:cs="Times New Roman"/>
          <w:b/>
          <w:bCs/>
          <w:i/>
          <w:color w:val="000000"/>
          <w:sz w:val="28"/>
          <w:szCs w:val="28"/>
        </w:rPr>
        <w:t xml:space="preserve">Нападающий. </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Учащиеся должны сконструировать и запрограммировать механического футболиста, который будет бить ногой по бумажному мячу.  Попадание в мишень (соревнование нападающих) конструирование группы нападающих.</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E273CA">
        <w:rPr>
          <w:rFonts w:ascii="Times New Roman" w:eastAsia="Times New Roman" w:hAnsi="Times New Roman" w:cs="Times New Roman"/>
          <w:b/>
          <w:i/>
          <w:color w:val="000000"/>
          <w:sz w:val="28"/>
          <w:szCs w:val="28"/>
        </w:rPr>
        <w:t>Вратарь.</w:t>
      </w:r>
    </w:p>
    <w:p w:rsidR="00CD6493" w:rsidRPr="00E273CA"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Конструирование и программирование механического вратаря, который был бы способен перемещаться вправо и влево, чтобы отбить бумажный шарик. </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Групповая работа по конструированию вратаря и нападающего.</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E273CA">
        <w:rPr>
          <w:rFonts w:ascii="Times New Roman" w:eastAsia="Times New Roman" w:hAnsi="Times New Roman" w:cs="Times New Roman"/>
          <w:b/>
          <w:i/>
          <w:color w:val="000000"/>
          <w:sz w:val="28"/>
          <w:szCs w:val="28"/>
        </w:rPr>
        <w:t>Ликующие болельщики.</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Конструирование и программирование механических футбольных болельщиков, которые будут издавать приветственные возгласы, и подпрыгивать на месте. Создание группы болельщиков. </w:t>
      </w:r>
    </w:p>
    <w:p w:rsidR="00CD6493" w:rsidRPr="00676EED" w:rsidRDefault="00676EED" w:rsidP="00676EED">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5.4</w:t>
      </w:r>
      <w:r w:rsidR="00CD6493" w:rsidRPr="00676EED">
        <w:rPr>
          <w:rFonts w:ascii="Times New Roman" w:eastAsia="Times New Roman" w:hAnsi="Times New Roman" w:cs="Times New Roman"/>
          <w:b/>
          <w:i/>
          <w:color w:val="000000"/>
          <w:sz w:val="28"/>
          <w:szCs w:val="28"/>
        </w:rPr>
        <w:t xml:space="preserve">Приключения. </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Спасение самолёта.</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Учащиеся построят и запрограммируют модель самолёта, скорость вращения пропеллера которого зависит от того, поднят или опущен нос самолёта. Придумывание истории про Макса и Машу, конструирование моделей истории и её проигрывание.</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D86F13">
        <w:rPr>
          <w:rFonts w:ascii="Times New Roman" w:eastAsia="Times New Roman" w:hAnsi="Times New Roman" w:cs="Times New Roman"/>
          <w:b/>
          <w:i/>
          <w:color w:val="000000"/>
          <w:sz w:val="28"/>
          <w:szCs w:val="28"/>
        </w:rPr>
        <w:t>Непотопляемый парусник.</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Учащиеся должны сконструировать и запрограммировать модель парусника, которая способна покачиваться вперёд и назад, как будто он плывёт по волнам, что будет сопровождаться соответствующими звуками.</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работа в группе, индивидуальная работа,  решение проблемы, практическая работа.</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5A298D" w:rsidRDefault="00CD6493" w:rsidP="00CD6493">
      <w:pPr>
        <w:pStyle w:val="a3"/>
        <w:numPr>
          <w:ilvl w:val="0"/>
          <w:numId w:val="13"/>
        </w:numPr>
        <w:spacing w:after="0" w:line="240" w:lineRule="auto"/>
        <w:jc w:val="both"/>
        <w:rPr>
          <w:rFonts w:ascii="Times New Roman" w:eastAsia="Times New Roman" w:hAnsi="Times New Roman" w:cs="Times New Roman"/>
          <w:color w:val="000000"/>
          <w:sz w:val="28"/>
          <w:szCs w:val="28"/>
        </w:rPr>
      </w:pPr>
      <w:r w:rsidRPr="005A298D">
        <w:rPr>
          <w:rFonts w:ascii="Times New Roman" w:eastAsia="Times New Roman" w:hAnsi="Times New Roman" w:cs="Times New Roman"/>
          <w:b/>
          <w:bCs/>
          <w:color w:val="000000"/>
          <w:sz w:val="28"/>
          <w:szCs w:val="28"/>
        </w:rPr>
        <w:t>Вдохновляйтесь! П</w:t>
      </w:r>
      <w:r w:rsidR="00676EED">
        <w:rPr>
          <w:rFonts w:ascii="Times New Roman" w:eastAsia="Times New Roman" w:hAnsi="Times New Roman" w:cs="Times New Roman"/>
          <w:b/>
          <w:bCs/>
          <w:color w:val="000000"/>
          <w:sz w:val="28"/>
          <w:szCs w:val="28"/>
        </w:rPr>
        <w:t>рограммы для исследований (</w:t>
      </w:r>
      <w:r>
        <w:rPr>
          <w:rFonts w:ascii="Times New Roman" w:eastAsia="Times New Roman" w:hAnsi="Times New Roman" w:cs="Times New Roman"/>
          <w:b/>
          <w:bCs/>
          <w:color w:val="000000"/>
          <w:sz w:val="28"/>
          <w:szCs w:val="28"/>
        </w:rPr>
        <w:t xml:space="preserve"> </w:t>
      </w:r>
      <w:r w:rsidR="00360B88">
        <w:rPr>
          <w:rFonts w:ascii="Times New Roman" w:eastAsia="Times New Roman" w:hAnsi="Times New Roman" w:cs="Times New Roman"/>
          <w:b/>
          <w:bCs/>
          <w:color w:val="000000"/>
          <w:sz w:val="28"/>
          <w:szCs w:val="28"/>
        </w:rPr>
        <w:t>4</w:t>
      </w:r>
      <w:r w:rsidRPr="005A298D">
        <w:rPr>
          <w:rFonts w:ascii="Times New Roman" w:eastAsia="Times New Roman" w:hAnsi="Times New Roman" w:cs="Times New Roman"/>
          <w:b/>
          <w:bCs/>
          <w:color w:val="000000"/>
          <w:sz w:val="28"/>
          <w:szCs w:val="28"/>
        </w:rPr>
        <w:t>ч.)</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 xml:space="preserve">Испытывание предлагаемых программ, чтобы исследовать возможности программного обеспечения. </w:t>
      </w:r>
      <w:r>
        <w:rPr>
          <w:rFonts w:ascii="Times New Roman" w:eastAsia="Times New Roman" w:hAnsi="Times New Roman" w:cs="Times New Roman"/>
          <w:bCs/>
          <w:color w:val="000000"/>
          <w:sz w:val="28"/>
          <w:szCs w:val="28"/>
        </w:rPr>
        <w:t>Управление с клавиатуры. Управление голосом. Управление мощностью мотора при помощи датчика наклона.</w:t>
      </w:r>
      <w:r w:rsidRPr="005A298D">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Случайный порядок воспроизведения звуковых файлов. Случайный выбор фона экрана. Супер случайное ожидание.</w:t>
      </w:r>
      <w:r w:rsidRPr="005A298D">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Все звуки. Все фоны экрана.</w:t>
      </w:r>
      <w:r w:rsidRPr="005A298D">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Лотерея (запустите программу, чтобы узнать, кто же выиграет в лотерею). Джойстик (Поворачивайте датчик наклона «носом» вверх и вниз и наблюдайте, как будет меняться направление вращения мотора). Попугай</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 xml:space="preserve"> (скажите что – нибудь в микрофон и наблюдайте за результатом).</w:t>
      </w:r>
      <w:r w:rsidRPr="005A298D">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Хранилище (запустите программу и введите свой секретный код. Сможете ли вы отпереть замок?).</w:t>
      </w:r>
      <w:r w:rsidRPr="005A298D">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Случайная цепная реакция.</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sz w:val="28"/>
          <w:szCs w:val="28"/>
        </w:rPr>
        <w:lastRenderedPageBreak/>
        <w:tab/>
      </w: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работа в группе, индивидуальная работа,  решение проблемы, практическая работа.</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DB448D" w:rsidRDefault="00CD6493" w:rsidP="00CD6493">
      <w:pPr>
        <w:pStyle w:val="a3"/>
        <w:numPr>
          <w:ilvl w:val="0"/>
          <w:numId w:val="13"/>
        </w:numPr>
        <w:tabs>
          <w:tab w:val="left" w:pos="1485"/>
        </w:tabs>
        <w:spacing w:after="0" w:line="240" w:lineRule="auto"/>
        <w:jc w:val="both"/>
        <w:rPr>
          <w:rFonts w:ascii="Times New Roman" w:eastAsia="Times New Roman" w:hAnsi="Times New Roman" w:cs="Times New Roman"/>
          <w:sz w:val="28"/>
          <w:szCs w:val="28"/>
        </w:rPr>
      </w:pPr>
      <w:r w:rsidRPr="00DB448D">
        <w:rPr>
          <w:rFonts w:ascii="Times New Roman" w:eastAsia="Times New Roman" w:hAnsi="Times New Roman" w:cs="Times New Roman"/>
          <w:b/>
          <w:bCs/>
          <w:color w:val="000000"/>
          <w:sz w:val="28"/>
          <w:szCs w:val="28"/>
        </w:rPr>
        <w:t>Индивидуаль</w:t>
      </w:r>
      <w:r>
        <w:rPr>
          <w:rFonts w:ascii="Times New Roman" w:eastAsia="Times New Roman" w:hAnsi="Times New Roman" w:cs="Times New Roman"/>
          <w:b/>
          <w:bCs/>
          <w:color w:val="000000"/>
          <w:sz w:val="28"/>
          <w:szCs w:val="28"/>
        </w:rPr>
        <w:t xml:space="preserve">ная проектная деятельность ( </w:t>
      </w:r>
      <w:r w:rsidR="00360B88">
        <w:rPr>
          <w:rFonts w:ascii="Times New Roman" w:eastAsia="Times New Roman" w:hAnsi="Times New Roman" w:cs="Times New Roman"/>
          <w:b/>
          <w:bCs/>
          <w:color w:val="000000"/>
          <w:sz w:val="28"/>
          <w:szCs w:val="28"/>
        </w:rPr>
        <w:t>3</w:t>
      </w:r>
      <w:r>
        <w:rPr>
          <w:rFonts w:ascii="Times New Roman" w:eastAsia="Times New Roman" w:hAnsi="Times New Roman" w:cs="Times New Roman"/>
          <w:b/>
          <w:bCs/>
          <w:color w:val="000000"/>
          <w:sz w:val="28"/>
          <w:szCs w:val="28"/>
        </w:rPr>
        <w:t xml:space="preserve"> </w:t>
      </w:r>
      <w:r w:rsidRPr="00DB448D">
        <w:rPr>
          <w:rFonts w:ascii="Times New Roman" w:eastAsia="Times New Roman" w:hAnsi="Times New Roman" w:cs="Times New Roman"/>
          <w:b/>
          <w:bCs/>
          <w:color w:val="000000"/>
          <w:sz w:val="28"/>
          <w:szCs w:val="28"/>
        </w:rPr>
        <w:t xml:space="preserve"> ч.)</w:t>
      </w:r>
    </w:p>
    <w:p w:rsidR="00CD6493" w:rsidRDefault="00CD6493" w:rsidP="00CD6493">
      <w:pPr>
        <w:tabs>
          <w:tab w:val="left" w:pos="1485"/>
        </w:tabs>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Разработка собственных моделей в группах. Выработка и утверждение темы, в рамках которой будет реализоваться проект. Конструирование модели, её программирование. Презентация  моделей. Выставка. Соревнования. </w:t>
      </w:r>
    </w:p>
    <w:p w:rsidR="00CD6493" w:rsidRPr="00AA61EF" w:rsidRDefault="00CD6493" w:rsidP="00CD6493">
      <w:pPr>
        <w:tabs>
          <w:tab w:val="left" w:pos="975"/>
        </w:tabs>
        <w:rPr>
          <w:rFonts w:ascii="Times New Roman" w:eastAsia="Times New Roman" w:hAnsi="Times New Roman" w:cs="Times New Roman"/>
          <w:bCs/>
          <w:color w:val="000000"/>
          <w:sz w:val="28"/>
          <w:szCs w:val="28"/>
        </w:rPr>
      </w:pPr>
      <w:r>
        <w:rPr>
          <w:rFonts w:ascii="Times New Roman" w:eastAsia="Times New Roman" w:hAnsi="Times New Roman" w:cs="Times New Roman"/>
          <w:sz w:val="28"/>
          <w:szCs w:val="28"/>
        </w:rPr>
        <w:tab/>
      </w: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групповая работа, индивидуальная работа,  решение проблемы, практическая работа</w:t>
      </w:r>
    </w:p>
    <w:p w:rsidR="001645EE" w:rsidRPr="00BD6767" w:rsidRDefault="00BD6767" w:rsidP="00BD6767">
      <w:pPr>
        <w:pStyle w:val="a3"/>
        <w:numPr>
          <w:ilvl w:val="0"/>
          <w:numId w:val="3"/>
        </w:numPr>
        <w:spacing w:before="100" w:beforeAutospacing="1" w:after="100" w:afterAutospacing="1"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ПРЕДПОЛАГАЕМЫЕ </w:t>
      </w:r>
      <w:r w:rsidRPr="00BD6767">
        <w:rPr>
          <w:rFonts w:ascii="Times New Roman" w:eastAsia="Times New Roman" w:hAnsi="Times New Roman" w:cs="Times New Roman"/>
          <w:b/>
          <w:bCs/>
          <w:color w:val="000000"/>
          <w:sz w:val="28"/>
          <w:szCs w:val="28"/>
        </w:rPr>
        <w:t>РЕЗУЛЬТАТЫ РЕАЛИЗАЦИИ ПРОГРАММЫ</w:t>
      </w:r>
    </w:p>
    <w:p w:rsidR="001645EE" w:rsidRPr="009D4491" w:rsidRDefault="001645EE" w:rsidP="001645EE">
      <w:pPr>
        <w:jc w:val="both"/>
        <w:rPr>
          <w:rFonts w:ascii="Times New Roman" w:hAnsi="Times New Roman" w:cs="Times New Roman"/>
          <w:b/>
          <w:i/>
          <w:sz w:val="28"/>
          <w:szCs w:val="28"/>
        </w:rPr>
      </w:pPr>
      <w:r w:rsidRPr="009D4491">
        <w:rPr>
          <w:rFonts w:ascii="Times New Roman" w:hAnsi="Times New Roman" w:cs="Times New Roman"/>
          <w:b/>
          <w:i/>
          <w:sz w:val="28"/>
          <w:szCs w:val="28"/>
        </w:rPr>
        <w:t xml:space="preserve">В результате обучения обучающиеся </w:t>
      </w:r>
      <w:r>
        <w:rPr>
          <w:rFonts w:ascii="Times New Roman" w:hAnsi="Times New Roman" w:cs="Times New Roman"/>
          <w:b/>
          <w:i/>
          <w:sz w:val="28"/>
          <w:szCs w:val="28"/>
        </w:rPr>
        <w:t>узнают</w:t>
      </w:r>
      <w:r w:rsidRPr="009D4491">
        <w:rPr>
          <w:rFonts w:ascii="Times New Roman" w:hAnsi="Times New Roman" w:cs="Times New Roman"/>
          <w:b/>
          <w:i/>
          <w:sz w:val="28"/>
          <w:szCs w:val="28"/>
        </w:rPr>
        <w:t xml:space="preserve">: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правила безопасной работы;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eastAsia="Times New Roman" w:hAnsi="Times New Roman" w:cs="Times New Roman"/>
          <w:color w:val="000000"/>
          <w:sz w:val="28"/>
          <w:szCs w:val="28"/>
        </w:rPr>
        <w:t xml:space="preserve">основных компонентов конструктора LEGO We Do;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конструктивные особенности различных моделей, сооружений и механизмов, роботов;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компьютерную среду, включающую в себя графический язык программирования</w:t>
      </w:r>
      <w:r w:rsidRPr="009D4491">
        <w:rPr>
          <w:rFonts w:ascii="Times New Roman" w:eastAsia="Times New Roman" w:hAnsi="Times New Roman" w:cs="Times New Roman"/>
          <w:color w:val="000000"/>
          <w:sz w:val="28"/>
          <w:szCs w:val="28"/>
        </w:rPr>
        <w:t xml:space="preserve"> LEGO We Do</w:t>
      </w:r>
      <w:r w:rsidRPr="009D4491">
        <w:rPr>
          <w:rFonts w:ascii="Times New Roman" w:hAnsi="Times New Roman" w:cs="Times New Roman"/>
          <w:sz w:val="28"/>
          <w:szCs w:val="28"/>
        </w:rPr>
        <w:t xml:space="preserve">;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виды подвижных и неподвижных соединений в конструкторе;</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основные приемы конструирования роботов;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как передавать программы в RCX;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как использовать созданные программы;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самостоятельно решать технические задачи в процессе конструирования роботов (планирование предстоящих действий, самоконтроль, применять полученные знания, приемы и опыт конструирования с использованием специальных элементов, и других объектов и т.д.);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создавать реально действующие модели роботов при помощи специальных элементов по разработанной схеме, по собственному замыслу;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создавать программы на компьютере для различных роботов;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корректировать программы при необходимости; </w:t>
      </w:r>
    </w:p>
    <w:p w:rsidR="001645EE" w:rsidRPr="009D4491" w:rsidRDefault="001645EE" w:rsidP="001645EE">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демонстрировать технические возможности роботов. </w:t>
      </w:r>
    </w:p>
    <w:p w:rsidR="001645EE" w:rsidRPr="009D4491" w:rsidRDefault="001645EE" w:rsidP="001645EE">
      <w:pPr>
        <w:spacing w:after="0" w:line="240" w:lineRule="auto"/>
        <w:ind w:left="714"/>
        <w:jc w:val="both"/>
        <w:rPr>
          <w:rFonts w:ascii="Times New Roman" w:hAnsi="Times New Roman" w:cs="Times New Roman"/>
          <w:sz w:val="28"/>
          <w:szCs w:val="28"/>
        </w:rPr>
      </w:pPr>
    </w:p>
    <w:p w:rsidR="001645EE" w:rsidRPr="009D4491" w:rsidRDefault="001645EE" w:rsidP="00164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8"/>
          <w:szCs w:val="28"/>
        </w:rPr>
      </w:pPr>
      <w:r w:rsidRPr="009D4491">
        <w:rPr>
          <w:rFonts w:ascii="Times New Roman" w:hAnsi="Times New Roman" w:cs="Times New Roman"/>
          <w:b/>
          <w:i/>
          <w:sz w:val="28"/>
          <w:szCs w:val="28"/>
        </w:rPr>
        <w:t xml:space="preserve">В результате обучения обучающиеся </w:t>
      </w:r>
      <w:r>
        <w:rPr>
          <w:rFonts w:ascii="Times New Roman" w:hAnsi="Times New Roman" w:cs="Times New Roman"/>
          <w:b/>
          <w:i/>
          <w:sz w:val="28"/>
          <w:szCs w:val="28"/>
        </w:rPr>
        <w:t>научатся</w:t>
      </w:r>
      <w:r w:rsidRPr="009D4491">
        <w:rPr>
          <w:rFonts w:ascii="Times New Roman" w:hAnsi="Times New Roman" w:cs="Times New Roman"/>
          <w:b/>
          <w:i/>
          <w:sz w:val="28"/>
          <w:szCs w:val="28"/>
        </w:rPr>
        <w:t>:</w:t>
      </w:r>
    </w:p>
    <w:p w:rsidR="001645EE" w:rsidRPr="009D4491" w:rsidRDefault="001645EE" w:rsidP="001645EE">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работать с литературой, с журналами, с каталогами, в интернете (изучать и обрабатывать информацию); </w:t>
      </w:r>
    </w:p>
    <w:p w:rsidR="001645EE" w:rsidRPr="009D4491" w:rsidRDefault="001645EE" w:rsidP="001645EE">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самостоятельно решать технические задачи в процессе конструирования роботов (планирование предстоящих действий, самоконтроль, применять полученные знания, приемы и опыт конструирования с использованием специальных элементов и т.д.); </w:t>
      </w:r>
    </w:p>
    <w:p w:rsidR="001645EE" w:rsidRPr="009D4491" w:rsidRDefault="001645EE" w:rsidP="001645EE">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создавать действующие модели роботов на основе конструктора ЛЕГО; </w:t>
      </w:r>
    </w:p>
    <w:p w:rsidR="001645EE" w:rsidRPr="009D4491" w:rsidRDefault="001645EE" w:rsidP="001645EE">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создавать программы на компьютере на основе компьютерной программы Robolab; </w:t>
      </w:r>
    </w:p>
    <w:p w:rsidR="001645EE" w:rsidRPr="009D4491" w:rsidRDefault="001645EE" w:rsidP="001645EE">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передавать (загружать) программы в RСX; </w:t>
      </w:r>
    </w:p>
    <w:p w:rsidR="001645EE" w:rsidRDefault="001645EE" w:rsidP="001645EE">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корректировать программы при необходимости; </w:t>
      </w:r>
    </w:p>
    <w:p w:rsidR="001645EE" w:rsidRPr="00AA61EF" w:rsidRDefault="001645EE" w:rsidP="001645EE">
      <w:pPr>
        <w:pStyle w:val="a3"/>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F41105">
        <w:rPr>
          <w:rFonts w:ascii="Times New Roman" w:eastAsia="Times New Roman" w:hAnsi="Times New Roman" w:cs="Times New Roman"/>
          <w:color w:val="000000"/>
          <w:sz w:val="28"/>
          <w:szCs w:val="28"/>
        </w:rPr>
        <w:t>излагать мысли,</w:t>
      </w:r>
      <w:r>
        <w:rPr>
          <w:rFonts w:ascii="Times New Roman" w:eastAsia="Times New Roman" w:hAnsi="Times New Roman" w:cs="Times New Roman"/>
          <w:color w:val="000000"/>
          <w:sz w:val="28"/>
          <w:szCs w:val="28"/>
        </w:rPr>
        <w:t xml:space="preserve"> </w:t>
      </w:r>
      <w:r w:rsidRPr="00F41105">
        <w:rPr>
          <w:rFonts w:ascii="Times New Roman" w:eastAsia="Times New Roman" w:hAnsi="Times New Roman" w:cs="Times New Roman"/>
          <w:color w:val="000000"/>
          <w:sz w:val="28"/>
          <w:szCs w:val="28"/>
        </w:rPr>
        <w:t>находить   ответы на вопросы</w:t>
      </w:r>
      <w:r>
        <w:rPr>
          <w:rFonts w:ascii="Times New Roman" w:eastAsia="Times New Roman" w:hAnsi="Times New Roman" w:cs="Times New Roman"/>
          <w:color w:val="000000"/>
          <w:sz w:val="28"/>
          <w:szCs w:val="28"/>
        </w:rPr>
        <w:t xml:space="preserve"> анализировать рабочий процесс;</w:t>
      </w:r>
    </w:p>
    <w:p w:rsidR="001645EE" w:rsidRDefault="001645EE" w:rsidP="00BD6767">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lastRenderedPageBreak/>
        <w:t xml:space="preserve">демонстрировать технические возможности роботов. </w:t>
      </w:r>
    </w:p>
    <w:p w:rsidR="00BD6767" w:rsidRPr="00E95C2B" w:rsidRDefault="00BD6767" w:rsidP="00BD6767">
      <w:pPr>
        <w:spacing w:after="0" w:line="240" w:lineRule="auto"/>
        <w:jc w:val="both"/>
        <w:rPr>
          <w:rFonts w:ascii="Times New Roman" w:hAnsi="Times New Roman" w:cs="Times New Roman"/>
          <w:sz w:val="28"/>
          <w:szCs w:val="28"/>
        </w:rPr>
      </w:pPr>
    </w:p>
    <w:p w:rsidR="00BD6767" w:rsidRDefault="00BD6767" w:rsidP="00990885">
      <w:pPr>
        <w:pStyle w:val="a3"/>
        <w:numPr>
          <w:ilvl w:val="0"/>
          <w:numId w:val="3"/>
        </w:numPr>
        <w:spacing w:after="0" w:line="240" w:lineRule="auto"/>
        <w:jc w:val="both"/>
        <w:rPr>
          <w:rFonts w:ascii="Times New Roman" w:hAnsi="Times New Roman" w:cs="Times New Roman"/>
          <w:b/>
          <w:sz w:val="28"/>
          <w:szCs w:val="28"/>
        </w:rPr>
      </w:pPr>
      <w:r w:rsidRPr="00BD6767">
        <w:rPr>
          <w:rFonts w:ascii="Times New Roman" w:hAnsi="Times New Roman" w:cs="Times New Roman"/>
          <w:b/>
          <w:sz w:val="28"/>
          <w:szCs w:val="28"/>
        </w:rPr>
        <w:t>ФОРМЫ КОНТРОЛЯ</w:t>
      </w:r>
    </w:p>
    <w:p w:rsidR="00990885" w:rsidRDefault="00990885" w:rsidP="00990885">
      <w:pPr>
        <w:pStyle w:val="a3"/>
        <w:spacing w:after="0" w:line="240" w:lineRule="auto"/>
        <w:ind w:left="420"/>
        <w:jc w:val="both"/>
        <w:rPr>
          <w:rFonts w:ascii="Times New Roman" w:hAnsi="Times New Roman" w:cs="Times New Roman"/>
          <w:b/>
          <w:sz w:val="28"/>
          <w:szCs w:val="28"/>
        </w:rPr>
      </w:pPr>
    </w:p>
    <w:p w:rsidR="00990885" w:rsidRPr="00990885" w:rsidRDefault="00990885" w:rsidP="00990885">
      <w:pPr>
        <w:spacing w:after="0" w:line="240" w:lineRule="auto"/>
        <w:jc w:val="both"/>
        <w:rPr>
          <w:rFonts w:ascii="Times New Roman" w:hAnsi="Times New Roman" w:cs="Times New Roman"/>
          <w:sz w:val="28"/>
          <w:szCs w:val="28"/>
        </w:rPr>
      </w:pPr>
      <w:r w:rsidRPr="00990885">
        <w:rPr>
          <w:rFonts w:ascii="Times New Roman" w:hAnsi="Times New Roman" w:cs="Times New Roman"/>
          <w:b/>
          <w:i/>
          <w:sz w:val="28"/>
          <w:szCs w:val="28"/>
        </w:rPr>
        <w:t>Формы подведения итогов</w:t>
      </w:r>
      <w:r w:rsidRPr="00990885">
        <w:rPr>
          <w:rFonts w:ascii="Times New Roman" w:hAnsi="Times New Roman" w:cs="Times New Roman"/>
          <w:sz w:val="28"/>
          <w:szCs w:val="28"/>
        </w:rPr>
        <w:t>: соревнования, выставки, зачёт, конкурсы</w:t>
      </w:r>
    </w:p>
    <w:p w:rsidR="00BD6767" w:rsidRPr="00BD6767" w:rsidRDefault="00BD6767" w:rsidP="00BD6767">
      <w:pPr>
        <w:pStyle w:val="a3"/>
        <w:spacing w:after="0" w:line="240" w:lineRule="auto"/>
        <w:jc w:val="both"/>
        <w:rPr>
          <w:rFonts w:ascii="Times New Roman" w:hAnsi="Times New Roman" w:cs="Times New Roman"/>
          <w:sz w:val="28"/>
          <w:szCs w:val="28"/>
        </w:rPr>
      </w:pPr>
    </w:p>
    <w:p w:rsidR="001645EE" w:rsidRPr="001645EE" w:rsidRDefault="001645EE" w:rsidP="001645EE">
      <w:pPr>
        <w:pStyle w:val="a3"/>
        <w:numPr>
          <w:ilvl w:val="0"/>
          <w:numId w:val="5"/>
        </w:numPr>
        <w:spacing w:after="0" w:line="240" w:lineRule="auto"/>
        <w:rPr>
          <w:rFonts w:ascii="Times New Roman" w:hAnsi="Times New Roman" w:cs="Times New Roman"/>
          <w:b/>
          <w:sz w:val="28"/>
          <w:szCs w:val="28"/>
        </w:rPr>
      </w:pPr>
      <w:r w:rsidRPr="001645EE">
        <w:rPr>
          <w:rFonts w:ascii="Times New Roman" w:hAnsi="Times New Roman" w:cs="Times New Roman"/>
          <w:b/>
          <w:sz w:val="28"/>
          <w:szCs w:val="28"/>
        </w:rPr>
        <w:t>МЕТОДИЧЕСКОЕ  РЕКОМЕНДАЦИИ</w:t>
      </w:r>
    </w:p>
    <w:p w:rsidR="001645EE" w:rsidRDefault="001645EE" w:rsidP="001645E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Основной организационной формой обучения в ходе реализации данной  образовательной программы является занятие. Это форма   обеспечивает организационную чёткость и непрерывность процесса обучения. Знание  педагогом индивидуальных особенностей воспитанников позволяет эффективно использовать стимулирующее влияние коллектива на учебную деятельность каждого обучающегося. </w:t>
      </w:r>
    </w:p>
    <w:p w:rsidR="001645EE" w:rsidRDefault="001645EE" w:rsidP="001645E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Неоспоримым преимуществом занятия, является возможность  соединения фронтальных, групповых  и индивидуальных форм обучения.</w:t>
      </w:r>
    </w:p>
    <w:p w:rsidR="001645EE" w:rsidRPr="00AA61EF" w:rsidRDefault="001645EE" w:rsidP="001645EE">
      <w:pPr>
        <w:spacing w:after="0" w:line="240" w:lineRule="auto"/>
        <w:ind w:firstLine="360"/>
        <w:rPr>
          <w:rFonts w:ascii="Times New Roman" w:hAnsi="Times New Roman" w:cs="Times New Roman"/>
          <w:sz w:val="28"/>
          <w:szCs w:val="28"/>
        </w:rPr>
      </w:pPr>
      <w:r w:rsidRPr="00564534">
        <w:rPr>
          <w:rFonts w:ascii="Times New Roman" w:hAnsi="Times New Roman" w:cs="Times New Roman"/>
          <w:b/>
          <w:i/>
          <w:sz w:val="28"/>
          <w:szCs w:val="28"/>
        </w:rPr>
        <w:t>Формы занятий</w:t>
      </w:r>
      <w:r>
        <w:rPr>
          <w:rFonts w:ascii="Times New Roman" w:hAnsi="Times New Roman" w:cs="Times New Roman"/>
          <w:sz w:val="28"/>
          <w:szCs w:val="28"/>
        </w:rPr>
        <w:t xml:space="preserve">: соревнования, выставки, конкурсы,  </w:t>
      </w:r>
      <w:r w:rsidRPr="00AA61EF">
        <w:rPr>
          <w:rFonts w:ascii="Times New Roman" w:hAnsi="Times New Roman" w:cs="Times New Roman"/>
          <w:sz w:val="28"/>
          <w:szCs w:val="28"/>
        </w:rPr>
        <w:t>практикум, занятие – консультация, занятие - ролевая игра,  занятие – презентация,  занятие проверки и коррекции знаний и умений.</w:t>
      </w:r>
    </w:p>
    <w:p w:rsidR="001645EE" w:rsidRPr="00AA61EF" w:rsidRDefault="001645EE" w:rsidP="001645EE">
      <w:pPr>
        <w:spacing w:after="0" w:line="240" w:lineRule="auto"/>
        <w:ind w:firstLine="360"/>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AA61EF">
        <w:rPr>
          <w:rFonts w:ascii="Times New Roman" w:hAnsi="Times New Roman" w:cs="Times New Roman"/>
          <w:b/>
          <w:i/>
          <w:sz w:val="28"/>
          <w:szCs w:val="28"/>
        </w:rPr>
        <w:t>Методы организации учебного процесса.</w:t>
      </w:r>
    </w:p>
    <w:p w:rsidR="001645EE" w:rsidRDefault="001645EE" w:rsidP="001645EE">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Информационно – рецептивный метод</w:t>
      </w:r>
      <w:r>
        <w:rPr>
          <w:rFonts w:ascii="Times New Roman" w:hAnsi="Times New Roman" w:cs="Times New Roman"/>
          <w:sz w:val="28"/>
          <w:szCs w:val="28"/>
        </w:rPr>
        <w:t xml:space="preserve"> (предъявление педагогом информации и организация восприятия, осознания и запоминание обучающимися данной информации).</w:t>
      </w:r>
    </w:p>
    <w:p w:rsidR="001645EE" w:rsidRDefault="001645EE" w:rsidP="001645EE">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Репродуктивный метод</w:t>
      </w:r>
      <w:r>
        <w:rPr>
          <w:rFonts w:ascii="Times New Roman" w:hAnsi="Times New Roman" w:cs="Times New Roman"/>
          <w:sz w:val="28"/>
          <w:szCs w:val="28"/>
        </w:rPr>
        <w:t xml:space="preserve"> ( составление и предъявление педагогом заданий на воспроизведение знаний и способов умственной и практической деятельности, руководство и контроль за выполнением; воспроизведение воспитанниками знаний и способов действий по образцам, произвольное и непроизвольное запоминание).</w:t>
      </w:r>
    </w:p>
    <w:p w:rsidR="001645EE" w:rsidRDefault="001645EE" w:rsidP="001645EE">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Метод проблемного изложения</w:t>
      </w:r>
      <w:r>
        <w:rPr>
          <w:rFonts w:ascii="Times New Roman" w:hAnsi="Times New Roman" w:cs="Times New Roman"/>
          <w:sz w:val="28"/>
          <w:szCs w:val="28"/>
        </w:rPr>
        <w:t xml:space="preserve"> ( постановка педагогом проблемы и раскрытие   доказательно пути его решения; восприятие и осознание обучающимися знаний, мысленное прогнозирование, запоминание).</w:t>
      </w:r>
    </w:p>
    <w:p w:rsidR="001645EE" w:rsidRDefault="001645EE" w:rsidP="001645EE">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Эвристический метод</w:t>
      </w:r>
      <w:r>
        <w:rPr>
          <w:rFonts w:ascii="Times New Roman" w:hAnsi="Times New Roman" w:cs="Times New Roman"/>
          <w:sz w:val="28"/>
          <w:szCs w:val="28"/>
        </w:rPr>
        <w:t xml:space="preserve"> (постановка педагогом проблемы, планирование и руководство деятельности учащихся; самостоятельное решение обучающимися части задания, непроизвольное запоминание и воспроизведение).</w:t>
      </w:r>
    </w:p>
    <w:p w:rsidR="001645EE" w:rsidRDefault="001645EE" w:rsidP="001645EE">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Исследовательский метод</w:t>
      </w:r>
      <w:r>
        <w:rPr>
          <w:rFonts w:ascii="Times New Roman" w:hAnsi="Times New Roman" w:cs="Times New Roman"/>
          <w:sz w:val="28"/>
          <w:szCs w:val="28"/>
        </w:rPr>
        <w:t xml:space="preserve"> ( составление и предъявление педагогом проблемных задач и контроль за ходом решения; самостоятельное планирование обучающимися этапов, способ исследования, самоконтроль, непроизвольное запоминание).</w:t>
      </w:r>
    </w:p>
    <w:p w:rsidR="001645EE" w:rsidRDefault="001645EE" w:rsidP="001645EE">
      <w:pPr>
        <w:spacing w:after="0" w:line="240" w:lineRule="auto"/>
        <w:ind w:left="360" w:firstLine="349"/>
        <w:jc w:val="both"/>
        <w:rPr>
          <w:rFonts w:ascii="Times New Roman" w:hAnsi="Times New Roman" w:cs="Times New Roman"/>
          <w:sz w:val="28"/>
          <w:szCs w:val="28"/>
        </w:rPr>
      </w:pPr>
      <w:r>
        <w:rPr>
          <w:rFonts w:ascii="Times New Roman" w:hAnsi="Times New Roman" w:cs="Times New Roman"/>
          <w:sz w:val="28"/>
          <w:szCs w:val="28"/>
        </w:rPr>
        <w:t>В организации учебной познавательной деятельности педагог использует также словесные, наглядные и практические методы.</w:t>
      </w:r>
    </w:p>
    <w:p w:rsidR="001645EE" w:rsidRDefault="001645EE" w:rsidP="001645EE">
      <w:pPr>
        <w:spacing w:after="0" w:line="240" w:lineRule="auto"/>
        <w:ind w:left="360" w:firstLine="349"/>
        <w:jc w:val="both"/>
        <w:rPr>
          <w:rFonts w:ascii="Times New Roman" w:hAnsi="Times New Roman" w:cs="Times New Roman"/>
          <w:sz w:val="28"/>
          <w:szCs w:val="28"/>
        </w:rPr>
      </w:pPr>
      <w:r w:rsidRPr="00564534">
        <w:rPr>
          <w:rFonts w:ascii="Times New Roman" w:hAnsi="Times New Roman" w:cs="Times New Roman"/>
          <w:b/>
          <w:i/>
          <w:sz w:val="28"/>
          <w:szCs w:val="28"/>
        </w:rPr>
        <w:t>Словесные методы</w:t>
      </w:r>
      <w:r>
        <w:rPr>
          <w:rFonts w:ascii="Times New Roman" w:hAnsi="Times New Roman" w:cs="Times New Roman"/>
          <w:sz w:val="28"/>
          <w:szCs w:val="28"/>
        </w:rPr>
        <w:t>. Словесные методы педагог применяет тогда, когда главным источником усвоения знаний  обучающимися является слово (без опоры на наглядные способы и практическую работу). К ним относятся: рассказ, беседа, объяснение и т.д.</w:t>
      </w:r>
    </w:p>
    <w:p w:rsidR="001645EE" w:rsidRDefault="001645EE" w:rsidP="001645EE">
      <w:pPr>
        <w:spacing w:after="0" w:line="240" w:lineRule="auto"/>
        <w:ind w:left="360" w:firstLine="349"/>
        <w:jc w:val="both"/>
        <w:rPr>
          <w:rFonts w:ascii="Times New Roman" w:hAnsi="Times New Roman" w:cs="Times New Roman"/>
          <w:sz w:val="28"/>
          <w:szCs w:val="28"/>
        </w:rPr>
      </w:pPr>
      <w:r w:rsidRPr="00564534">
        <w:rPr>
          <w:rFonts w:ascii="Times New Roman" w:hAnsi="Times New Roman" w:cs="Times New Roman"/>
          <w:b/>
          <w:i/>
          <w:sz w:val="28"/>
          <w:szCs w:val="28"/>
        </w:rPr>
        <w:t>Наглядные методы</w:t>
      </w:r>
      <w:r>
        <w:rPr>
          <w:rFonts w:ascii="Times New Roman" w:hAnsi="Times New Roman" w:cs="Times New Roman"/>
          <w:sz w:val="28"/>
          <w:szCs w:val="28"/>
        </w:rPr>
        <w:t xml:space="preserve">. К ним относится методы обучения с использованием наглядных пособий. </w:t>
      </w:r>
    </w:p>
    <w:p w:rsidR="001645EE" w:rsidRDefault="001645EE" w:rsidP="001645EE">
      <w:pPr>
        <w:spacing w:after="0" w:line="240" w:lineRule="auto"/>
        <w:ind w:left="360" w:firstLine="491"/>
        <w:jc w:val="both"/>
        <w:rPr>
          <w:rFonts w:ascii="Times New Roman" w:hAnsi="Times New Roman" w:cs="Times New Roman"/>
          <w:sz w:val="28"/>
          <w:szCs w:val="28"/>
        </w:rPr>
      </w:pPr>
      <w:r w:rsidRPr="00564534">
        <w:rPr>
          <w:rFonts w:ascii="Times New Roman" w:hAnsi="Times New Roman" w:cs="Times New Roman"/>
          <w:b/>
          <w:i/>
          <w:sz w:val="28"/>
          <w:szCs w:val="28"/>
        </w:rPr>
        <w:t>Практические методы</w:t>
      </w:r>
      <w:r>
        <w:rPr>
          <w:rFonts w:ascii="Times New Roman" w:hAnsi="Times New Roman" w:cs="Times New Roman"/>
          <w:sz w:val="28"/>
          <w:szCs w:val="28"/>
        </w:rPr>
        <w:t>. Методы, связанные с процессом формирования и совершенствования умений и навыков обучающихся. Основным методом является практическое занятие.</w:t>
      </w:r>
    </w:p>
    <w:p w:rsidR="001645EE" w:rsidRDefault="001645EE" w:rsidP="001645EE">
      <w:pPr>
        <w:pStyle w:val="a3"/>
        <w:numPr>
          <w:ilvl w:val="0"/>
          <w:numId w:val="8"/>
        </w:numPr>
        <w:spacing w:after="0" w:line="240" w:lineRule="auto"/>
        <w:jc w:val="both"/>
        <w:rPr>
          <w:rFonts w:ascii="Times New Roman" w:hAnsi="Times New Roman" w:cs="Times New Roman"/>
          <w:sz w:val="28"/>
          <w:szCs w:val="28"/>
        </w:rPr>
      </w:pPr>
      <w:r w:rsidRPr="00564534">
        <w:rPr>
          <w:rFonts w:ascii="Times New Roman" w:hAnsi="Times New Roman" w:cs="Times New Roman"/>
          <w:b/>
          <w:i/>
          <w:sz w:val="28"/>
          <w:szCs w:val="28"/>
        </w:rPr>
        <w:lastRenderedPageBreak/>
        <w:t>Дидактические средства</w:t>
      </w:r>
      <w:r>
        <w:rPr>
          <w:rFonts w:ascii="Times New Roman" w:hAnsi="Times New Roman" w:cs="Times New Roman"/>
          <w:sz w:val="28"/>
          <w:szCs w:val="28"/>
        </w:rPr>
        <w:t>.</w:t>
      </w:r>
    </w:p>
    <w:p w:rsidR="001645EE" w:rsidRDefault="001645EE" w:rsidP="001645E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ходе реализации образовательной программы педагогом используются дидактические средства: учебные наглядные пособия, демонстрационные устройства, технические средства.</w:t>
      </w:r>
    </w:p>
    <w:p w:rsidR="00764295" w:rsidRPr="007D71A6" w:rsidRDefault="00764295" w:rsidP="00764295">
      <w:pPr>
        <w:pStyle w:val="a6"/>
        <w:ind w:left="720"/>
        <w:rPr>
          <w:rFonts w:ascii="Times New Roman" w:hAnsi="Times New Roman" w:cs="Times New Roman"/>
          <w:sz w:val="28"/>
          <w:szCs w:val="28"/>
        </w:rPr>
      </w:pPr>
    </w:p>
    <w:p w:rsidR="00764295" w:rsidRPr="009076D0" w:rsidRDefault="00764295" w:rsidP="00764295">
      <w:pPr>
        <w:spacing w:after="0"/>
        <w:ind w:firstLine="720"/>
        <w:jc w:val="both"/>
        <w:rPr>
          <w:rFonts w:ascii="Times New Roman" w:hAnsi="Times New Roman" w:cs="Times New Roman"/>
          <w:sz w:val="28"/>
          <w:szCs w:val="28"/>
        </w:rPr>
      </w:pPr>
      <w:r w:rsidRPr="009076D0">
        <w:rPr>
          <w:rFonts w:ascii="Times New Roman" w:hAnsi="Times New Roman" w:cs="Times New Roman"/>
          <w:sz w:val="28"/>
          <w:szCs w:val="28"/>
        </w:rPr>
        <w:t xml:space="preserve">Все занятия с образовательными конструкторами ЛЕГО предусматривают, что учебный процесс включает в себя четыре составляющих: </w:t>
      </w:r>
    </w:p>
    <w:p w:rsidR="00764295" w:rsidRPr="009076D0" w:rsidRDefault="00764295" w:rsidP="00764295">
      <w:pPr>
        <w:spacing w:after="0"/>
        <w:ind w:firstLine="720"/>
        <w:jc w:val="both"/>
        <w:rPr>
          <w:rFonts w:ascii="Times New Roman" w:hAnsi="Times New Roman" w:cs="Times New Roman"/>
          <w:sz w:val="28"/>
          <w:szCs w:val="28"/>
        </w:rPr>
      </w:pPr>
      <w:r w:rsidRPr="009076D0">
        <w:rPr>
          <w:rFonts w:ascii="Times New Roman" w:hAnsi="Times New Roman" w:cs="Times New Roman"/>
          <w:sz w:val="28"/>
          <w:szCs w:val="28"/>
        </w:rPr>
        <w:t>установление взаимосвязей, конструирование, рефлексия, развитие.</w:t>
      </w:r>
    </w:p>
    <w:p w:rsidR="00764295" w:rsidRPr="009076D0" w:rsidRDefault="00764295" w:rsidP="00764295">
      <w:pPr>
        <w:spacing w:after="0"/>
        <w:ind w:left="1620" w:hanging="1620"/>
        <w:rPr>
          <w:rFonts w:ascii="Times New Roman" w:hAnsi="Times New Roman" w:cs="Times New Roman"/>
          <w:b/>
          <w:sz w:val="28"/>
          <w:szCs w:val="28"/>
        </w:rPr>
      </w:pPr>
      <w:r>
        <w:rPr>
          <w:rFonts w:ascii="Times New Roman" w:hAnsi="Times New Roman" w:cs="Times New Roman"/>
          <w:b/>
          <w:sz w:val="28"/>
          <w:szCs w:val="28"/>
        </w:rPr>
        <w:t xml:space="preserve">          </w:t>
      </w:r>
      <w:r w:rsidRPr="009076D0">
        <w:rPr>
          <w:rFonts w:ascii="Times New Roman" w:hAnsi="Times New Roman" w:cs="Times New Roman"/>
          <w:b/>
          <w:sz w:val="28"/>
          <w:szCs w:val="28"/>
        </w:rPr>
        <w:t>Установление взаимосвязей</w:t>
      </w:r>
    </w:p>
    <w:p w:rsidR="00764295" w:rsidRPr="009076D0" w:rsidRDefault="00764295" w:rsidP="00764295">
      <w:pPr>
        <w:spacing w:after="0" w:line="240" w:lineRule="auto"/>
        <w:ind w:firstLine="708"/>
        <w:jc w:val="both"/>
        <w:rPr>
          <w:rFonts w:ascii="Times New Roman" w:hAnsi="Times New Roman" w:cs="Times New Roman"/>
          <w:sz w:val="28"/>
          <w:szCs w:val="28"/>
        </w:rPr>
      </w:pPr>
      <w:r w:rsidRPr="009076D0">
        <w:rPr>
          <w:rFonts w:ascii="Times New Roman" w:hAnsi="Times New Roman" w:cs="Times New Roman"/>
          <w:sz w:val="28"/>
          <w:szCs w:val="28"/>
        </w:rPr>
        <w:t xml:space="preserve">Устанавливая связи между уже имеющимся и новым опытом, полученным в процессе обучения, ребёнок приобретает знания. Конструктор помогает детям изучать основы информационных технологий, устанавливая взаимосвязи между идеями и подходами, которые применяются при выполнении заданий, представленными в видеофильмах и фотографиях, иллюстрирующих реально применяемые технологии. </w:t>
      </w:r>
    </w:p>
    <w:p w:rsidR="00764295" w:rsidRPr="009076D0" w:rsidRDefault="00764295" w:rsidP="00764295">
      <w:pPr>
        <w:spacing w:after="0" w:line="240" w:lineRule="auto"/>
        <w:ind w:firstLine="720"/>
        <w:rPr>
          <w:rFonts w:ascii="Times New Roman" w:hAnsi="Times New Roman" w:cs="Times New Roman"/>
          <w:b/>
          <w:sz w:val="28"/>
          <w:szCs w:val="28"/>
        </w:rPr>
      </w:pPr>
      <w:r w:rsidRPr="009076D0">
        <w:rPr>
          <w:rFonts w:ascii="Times New Roman" w:hAnsi="Times New Roman" w:cs="Times New Roman"/>
          <w:b/>
          <w:sz w:val="28"/>
          <w:szCs w:val="28"/>
        </w:rPr>
        <w:t>Конструирование</w:t>
      </w:r>
    </w:p>
    <w:p w:rsidR="00764295" w:rsidRPr="009076D0" w:rsidRDefault="00764295" w:rsidP="00764295">
      <w:pPr>
        <w:spacing w:after="0" w:line="240" w:lineRule="auto"/>
        <w:ind w:firstLine="720"/>
        <w:jc w:val="both"/>
        <w:rPr>
          <w:rFonts w:ascii="Times New Roman" w:hAnsi="Times New Roman" w:cs="Times New Roman"/>
          <w:sz w:val="28"/>
          <w:szCs w:val="28"/>
        </w:rPr>
      </w:pPr>
      <w:r w:rsidRPr="009076D0">
        <w:rPr>
          <w:rFonts w:ascii="Times New Roman" w:hAnsi="Times New Roman" w:cs="Times New Roman"/>
          <w:sz w:val="28"/>
          <w:szCs w:val="28"/>
        </w:rPr>
        <w:t>Обучение в процессе практической деятельности предполагает создание моделей и практическую реализацию идей. Занятия с образовательными конструкторами ЛЕГО знакомят детей с тремя видами конструирования:</w:t>
      </w:r>
    </w:p>
    <w:p w:rsidR="00764295" w:rsidRPr="009076D0" w:rsidRDefault="00764295" w:rsidP="00764295">
      <w:pPr>
        <w:numPr>
          <w:ilvl w:val="0"/>
          <w:numId w:val="6"/>
        </w:numPr>
        <w:spacing w:after="0" w:line="240" w:lineRule="auto"/>
        <w:jc w:val="both"/>
        <w:rPr>
          <w:rFonts w:ascii="Times New Roman" w:hAnsi="Times New Roman" w:cs="Times New Roman"/>
          <w:sz w:val="28"/>
          <w:szCs w:val="28"/>
        </w:rPr>
      </w:pPr>
      <w:r w:rsidRPr="009076D0">
        <w:rPr>
          <w:rFonts w:ascii="Times New Roman" w:hAnsi="Times New Roman" w:cs="Times New Roman"/>
          <w:sz w:val="28"/>
          <w:szCs w:val="28"/>
        </w:rPr>
        <w:t>Свободное, не ограниченное жесткими рамками исследование, в ходе которого дети создают различные модификации простейших моделей, что позволяет им прийти к  пониманию определённой совокупности идей.</w:t>
      </w:r>
    </w:p>
    <w:p w:rsidR="00764295" w:rsidRPr="009076D0" w:rsidRDefault="00764295" w:rsidP="00764295">
      <w:pPr>
        <w:numPr>
          <w:ilvl w:val="0"/>
          <w:numId w:val="6"/>
        </w:numPr>
        <w:spacing w:after="0" w:line="240" w:lineRule="auto"/>
        <w:jc w:val="both"/>
        <w:rPr>
          <w:rFonts w:ascii="Times New Roman" w:hAnsi="Times New Roman" w:cs="Times New Roman"/>
          <w:sz w:val="28"/>
          <w:szCs w:val="28"/>
        </w:rPr>
      </w:pPr>
      <w:r w:rsidRPr="009076D0">
        <w:rPr>
          <w:rFonts w:ascii="Times New Roman" w:hAnsi="Times New Roman" w:cs="Times New Roman"/>
          <w:sz w:val="28"/>
          <w:szCs w:val="28"/>
        </w:rPr>
        <w:t>Исследование, проводимое под руководством педагога и предусматривающее пошаговое выполнение инструкций, в результате которого дети строят модель, используемую для получения и обработки данных.</w:t>
      </w:r>
    </w:p>
    <w:p w:rsidR="00764295" w:rsidRPr="009076D0" w:rsidRDefault="00764295" w:rsidP="00764295">
      <w:pPr>
        <w:numPr>
          <w:ilvl w:val="0"/>
          <w:numId w:val="6"/>
        </w:numPr>
        <w:spacing w:after="0" w:line="240" w:lineRule="auto"/>
        <w:jc w:val="both"/>
        <w:rPr>
          <w:rFonts w:ascii="Times New Roman" w:hAnsi="Times New Roman" w:cs="Times New Roman"/>
          <w:sz w:val="28"/>
          <w:szCs w:val="28"/>
        </w:rPr>
      </w:pPr>
      <w:r w:rsidRPr="009076D0">
        <w:rPr>
          <w:rFonts w:ascii="Times New Roman" w:hAnsi="Times New Roman" w:cs="Times New Roman"/>
          <w:sz w:val="28"/>
          <w:szCs w:val="28"/>
        </w:rPr>
        <w:t>Свободное, не ограниченное жесткими рамками решение творческих задач, в процессе которого ученики делают модели по собственным проектам.</w:t>
      </w:r>
    </w:p>
    <w:p w:rsidR="00764295" w:rsidRPr="009076D0" w:rsidRDefault="00764295" w:rsidP="00764295">
      <w:pPr>
        <w:spacing w:after="0" w:line="240" w:lineRule="auto"/>
        <w:ind w:firstLine="720"/>
        <w:jc w:val="both"/>
        <w:rPr>
          <w:rFonts w:ascii="Times New Roman" w:hAnsi="Times New Roman" w:cs="Times New Roman"/>
          <w:b/>
          <w:sz w:val="28"/>
          <w:szCs w:val="28"/>
        </w:rPr>
      </w:pPr>
      <w:r w:rsidRPr="009076D0">
        <w:rPr>
          <w:rFonts w:ascii="Times New Roman" w:hAnsi="Times New Roman" w:cs="Times New Roman"/>
          <w:b/>
          <w:sz w:val="28"/>
          <w:szCs w:val="28"/>
        </w:rPr>
        <w:t>Рефлексия</w:t>
      </w:r>
    </w:p>
    <w:p w:rsidR="00764295" w:rsidRPr="003724D3" w:rsidRDefault="00764295" w:rsidP="00764295">
      <w:pPr>
        <w:spacing w:after="0" w:line="240" w:lineRule="auto"/>
        <w:ind w:firstLine="708"/>
        <w:jc w:val="both"/>
        <w:rPr>
          <w:rFonts w:ascii="Times New Roman" w:hAnsi="Times New Roman" w:cs="Times New Roman"/>
          <w:sz w:val="28"/>
          <w:szCs w:val="28"/>
        </w:rPr>
      </w:pPr>
      <w:r w:rsidRPr="009076D0">
        <w:rPr>
          <w:rFonts w:ascii="Times New Roman" w:hAnsi="Times New Roman" w:cs="Times New Roman"/>
          <w:sz w:val="28"/>
          <w:szCs w:val="28"/>
        </w:rPr>
        <w:t>Возможность обдумать то, что они построили и запрограммировали, помогает ученикам более глубоко понять идеи, с которыми они сталкиваются в процессе своей деятельности на предыдущих этапах. Размышляя, дети устанавливают связи между полученной ими новой информацией и уже знакомыми им идеями, а также предыдущим опытом.</w:t>
      </w:r>
    </w:p>
    <w:p w:rsidR="00764295" w:rsidRPr="009076D0" w:rsidRDefault="00764295" w:rsidP="00764295">
      <w:pPr>
        <w:spacing w:after="0" w:line="240" w:lineRule="auto"/>
        <w:ind w:firstLine="720"/>
        <w:jc w:val="both"/>
        <w:rPr>
          <w:rFonts w:ascii="Times New Roman" w:hAnsi="Times New Roman" w:cs="Times New Roman"/>
          <w:b/>
          <w:sz w:val="28"/>
          <w:szCs w:val="28"/>
        </w:rPr>
      </w:pPr>
      <w:r w:rsidRPr="009076D0">
        <w:rPr>
          <w:rFonts w:ascii="Times New Roman" w:hAnsi="Times New Roman" w:cs="Times New Roman"/>
          <w:b/>
          <w:sz w:val="28"/>
          <w:szCs w:val="28"/>
        </w:rPr>
        <w:t>Развитие</w:t>
      </w:r>
    </w:p>
    <w:p w:rsidR="00764295" w:rsidRPr="003724D3" w:rsidRDefault="00764295" w:rsidP="00764295">
      <w:pPr>
        <w:pStyle w:val="a6"/>
        <w:ind w:firstLine="708"/>
        <w:jc w:val="both"/>
        <w:rPr>
          <w:rFonts w:ascii="Times New Roman" w:hAnsi="Times New Roman" w:cs="Times New Roman"/>
          <w:sz w:val="28"/>
          <w:szCs w:val="28"/>
        </w:rPr>
      </w:pPr>
      <w:r w:rsidRPr="003724D3">
        <w:rPr>
          <w:rFonts w:ascii="Times New Roman" w:hAnsi="Times New Roman" w:cs="Times New Roman"/>
          <w:sz w:val="28"/>
          <w:szCs w:val="28"/>
        </w:rPr>
        <w:t>Творческие задачи, представляющие собой адекватный вызов способностям ребёнка, наилучшим образом способствуют его дальнейшему обучению и развитию. Радость свершения, атмосфера успеха, ощущение хорошо выполненного дела – всё это вызывает желание продолжать и совершенствовать свою работу. На этом этапе ученикам предлагаются дополнительные творческие задания по конструированию или программированию.</w:t>
      </w:r>
    </w:p>
    <w:p w:rsidR="00764295" w:rsidRPr="003724D3" w:rsidRDefault="00764295" w:rsidP="00764295">
      <w:pPr>
        <w:pStyle w:val="a6"/>
        <w:ind w:firstLine="708"/>
        <w:jc w:val="both"/>
        <w:rPr>
          <w:rFonts w:ascii="Times New Roman" w:hAnsi="Times New Roman" w:cs="Times New Roman"/>
          <w:sz w:val="28"/>
          <w:szCs w:val="28"/>
        </w:rPr>
      </w:pPr>
      <w:r w:rsidRPr="003724D3">
        <w:rPr>
          <w:rFonts w:ascii="Times New Roman" w:hAnsi="Times New Roman" w:cs="Times New Roman"/>
          <w:sz w:val="28"/>
          <w:szCs w:val="28"/>
        </w:rPr>
        <w:t>Очень важным представляется тренировка работы в коллективе и развитие самостоятельного технического творчества. Простота в построении модели в сочетании с большими конструктивными возможностями конструктора LEGO We Do позволяют детям в конце занятия увидеть сделанную своими руками модель, которая выполняет поставленную ими же самими задачу. Собирая простые механизмы, ребята работают руками (что помогает развитию мелкой моторики), развивают элементарное конструкторское мышление, фантазию, изучают принципы работы многих механизмов.</w:t>
      </w:r>
    </w:p>
    <w:p w:rsidR="00764295" w:rsidRPr="008A7DB5" w:rsidRDefault="00764295" w:rsidP="00764295">
      <w:pPr>
        <w:pStyle w:val="a6"/>
      </w:pPr>
      <w:r w:rsidRPr="003724D3">
        <w:rPr>
          <w:rFonts w:ascii="Times New Roman" w:hAnsi="Times New Roman" w:cs="Times New Roman"/>
          <w:sz w:val="28"/>
          <w:szCs w:val="28"/>
        </w:rPr>
        <w:lastRenderedPageBreak/>
        <w:t xml:space="preserve">          Этап – обучение. На этом этапе ребята собирают модели по заданным схемам. Стараются понять принцип соединений деталей, чтобы в последующем использовать его для сборки собственных  проектов. Схемы сборки конструкторов LEGO We Do - представлены </w:t>
      </w:r>
      <w:r w:rsidRPr="005B20E1">
        <w:rPr>
          <w:rFonts w:ascii="Times New Roman" w:hAnsi="Times New Roman" w:cs="Times New Roman"/>
          <w:sz w:val="28"/>
          <w:szCs w:val="28"/>
        </w:rPr>
        <w:t>просто, грамотно, их поэтапное изучение понятно детям.</w:t>
      </w:r>
    </w:p>
    <w:p w:rsidR="00990885" w:rsidRPr="00664F01" w:rsidRDefault="00990885" w:rsidP="00664F01">
      <w:pPr>
        <w:spacing w:after="0" w:line="240" w:lineRule="auto"/>
        <w:ind w:left="1170"/>
        <w:rPr>
          <w:rFonts w:ascii="Times New Roman" w:eastAsia="Times New Roman" w:hAnsi="Times New Roman" w:cs="Times New Roman"/>
          <w:color w:val="000000"/>
          <w:sz w:val="28"/>
          <w:szCs w:val="28"/>
        </w:rPr>
      </w:pPr>
    </w:p>
    <w:p w:rsidR="00990885" w:rsidRPr="00852EF8" w:rsidRDefault="00990885" w:rsidP="00852EF8">
      <w:pPr>
        <w:shd w:val="clear" w:color="auto" w:fill="FFFFFF"/>
        <w:spacing w:after="0"/>
        <w:rPr>
          <w:rFonts w:ascii="Times New Roman" w:eastAsia="Times New Roman" w:hAnsi="Times New Roman" w:cs="Times New Roman"/>
          <w:b/>
          <w:spacing w:val="-3"/>
          <w:sz w:val="28"/>
          <w:szCs w:val="28"/>
        </w:rPr>
      </w:pPr>
      <w:r w:rsidRPr="00852EF8">
        <w:rPr>
          <w:rFonts w:ascii="Times New Roman" w:eastAsia="Times New Roman" w:hAnsi="Times New Roman" w:cs="Times New Roman"/>
          <w:b/>
          <w:spacing w:val="-3"/>
          <w:sz w:val="28"/>
          <w:szCs w:val="28"/>
        </w:rPr>
        <w:t>7</w:t>
      </w:r>
      <w:r w:rsidRPr="00852EF8">
        <w:rPr>
          <w:rFonts w:ascii="Times New Roman" w:eastAsia="Times New Roman" w:hAnsi="Times New Roman" w:cs="Times New Roman"/>
          <w:b/>
          <w:spacing w:val="-3"/>
          <w:sz w:val="24"/>
          <w:szCs w:val="24"/>
        </w:rPr>
        <w:t>.</w:t>
      </w:r>
      <w:r w:rsidRPr="00852EF8">
        <w:rPr>
          <w:rFonts w:ascii="Times New Roman" w:eastAsia="Times New Roman" w:hAnsi="Times New Roman" w:cs="Times New Roman"/>
          <w:b/>
          <w:spacing w:val="-3"/>
          <w:sz w:val="28"/>
          <w:szCs w:val="28"/>
        </w:rPr>
        <w:t xml:space="preserve">ОПИСАНИЕ МАТЕРИАЛЬНО-ТЕХНИЧЕСКОГО И </w:t>
      </w:r>
      <w:r w:rsidRPr="00852EF8">
        <w:rPr>
          <w:rFonts w:ascii="Times New Roman" w:eastAsia="Times New Roman" w:hAnsi="Times New Roman" w:cs="Times New Roman"/>
          <w:b/>
          <w:bCs/>
          <w:sz w:val="28"/>
          <w:szCs w:val="28"/>
        </w:rPr>
        <w:t>ИНФОРМАЦИОННОГО</w:t>
      </w:r>
      <w:r w:rsidRPr="00852EF8">
        <w:rPr>
          <w:rFonts w:ascii="Times New Roman" w:eastAsia="Times New Roman" w:hAnsi="Times New Roman" w:cs="Times New Roman"/>
          <w:b/>
          <w:spacing w:val="-3"/>
          <w:sz w:val="28"/>
          <w:szCs w:val="28"/>
        </w:rPr>
        <w:t xml:space="preserve"> ОБЕСПЕЧЕНИЯ ОБРАЗОВАТЕЛЬНОГО ПРОЦЕССА</w:t>
      </w:r>
    </w:p>
    <w:p w:rsidR="00990885" w:rsidRPr="008C0DF5" w:rsidRDefault="00990885" w:rsidP="00990885">
      <w:pPr>
        <w:spacing w:after="0"/>
        <w:ind w:left="360"/>
        <w:rPr>
          <w:rFonts w:ascii="Times New Roman" w:eastAsia="Calibri" w:hAnsi="Times New Roman" w:cs="Times New Roman"/>
        </w:rPr>
      </w:pPr>
    </w:p>
    <w:p w:rsidR="00990885" w:rsidRPr="008C0DF5" w:rsidRDefault="00990885" w:rsidP="00990885">
      <w:pPr>
        <w:spacing w:after="0"/>
        <w:ind w:left="360"/>
        <w:rPr>
          <w:rFonts w:ascii="Times New Roman" w:eastAsia="Calibri" w:hAnsi="Times New Roman" w:cs="Times New Roman"/>
        </w:rPr>
      </w:pPr>
      <w:r w:rsidRPr="008C0DF5">
        <w:rPr>
          <w:rFonts w:ascii="Times New Roman" w:eastAsia="Calibri" w:hAnsi="Times New Roman" w:cs="Times New Roman"/>
        </w:rPr>
        <w:t>Для характеристики количественных показателей используются следующие символические обозначения:</w:t>
      </w:r>
    </w:p>
    <w:p w:rsidR="00990885" w:rsidRPr="008C0DF5" w:rsidRDefault="00990885" w:rsidP="00990885">
      <w:pPr>
        <w:spacing w:after="0"/>
        <w:ind w:left="360"/>
        <w:rPr>
          <w:rFonts w:ascii="Times New Roman" w:eastAsia="Calibri" w:hAnsi="Times New Roman" w:cs="Times New Roman"/>
        </w:rPr>
      </w:pPr>
      <w:r w:rsidRPr="008C0DF5">
        <w:rPr>
          <w:rFonts w:ascii="Times New Roman" w:eastAsia="Calibri" w:hAnsi="Times New Roman" w:cs="Times New Roman"/>
        </w:rPr>
        <w:t>Д - демонстрационный экземпляр (1 экз., кроме специально оговоренных случаев),</w:t>
      </w:r>
    </w:p>
    <w:p w:rsidR="00990885" w:rsidRPr="008C0DF5" w:rsidRDefault="00990885" w:rsidP="00990885">
      <w:pPr>
        <w:spacing w:after="0"/>
        <w:ind w:left="360"/>
        <w:rPr>
          <w:rFonts w:ascii="Times New Roman" w:eastAsia="Calibri" w:hAnsi="Times New Roman" w:cs="Times New Roman"/>
        </w:rPr>
      </w:pPr>
      <w:r w:rsidRPr="008C0DF5">
        <w:rPr>
          <w:rFonts w:ascii="Times New Roman" w:eastAsia="Calibri" w:hAnsi="Times New Roman" w:cs="Times New Roman"/>
        </w:rPr>
        <w:t>К - полный комплект (исходя из реальной наполняемости класса),</w:t>
      </w:r>
    </w:p>
    <w:p w:rsidR="00990885" w:rsidRPr="008C0DF5" w:rsidRDefault="00990885" w:rsidP="00990885">
      <w:pPr>
        <w:spacing w:after="0"/>
        <w:ind w:left="360"/>
        <w:rPr>
          <w:rFonts w:ascii="Times New Roman" w:eastAsia="Calibri" w:hAnsi="Times New Roman" w:cs="Times New Roman"/>
        </w:rPr>
      </w:pPr>
      <w:r w:rsidRPr="008C0DF5">
        <w:rPr>
          <w:rFonts w:ascii="Times New Roman" w:eastAsia="Calibri" w:hAnsi="Times New Roman" w:cs="Times New Roman"/>
        </w:rPr>
        <w:t>Ф - комплект для фронтальной работы (примерно в два раза меньше, чем полный комплект, то есть не менее 1 экз. на двух учащихся),</w:t>
      </w:r>
    </w:p>
    <w:p w:rsidR="00990885" w:rsidRPr="008C0DF5" w:rsidRDefault="00990885" w:rsidP="00990885">
      <w:pPr>
        <w:spacing w:after="0"/>
        <w:ind w:left="360"/>
        <w:rPr>
          <w:rFonts w:ascii="Times New Roman" w:eastAsia="Calibri" w:hAnsi="Times New Roman" w:cs="Times New Roman"/>
        </w:rPr>
      </w:pPr>
      <w:r w:rsidRPr="008C0DF5">
        <w:rPr>
          <w:rFonts w:ascii="Times New Roman" w:eastAsia="Calibri" w:hAnsi="Times New Roman" w:cs="Times New Roman"/>
        </w:rPr>
        <w:t>П - комплект, необходимый для практической работы в группах, насчитывающих по несколько учащихся (6-7 экз.).</w:t>
      </w:r>
    </w:p>
    <w:p w:rsidR="00990885" w:rsidRPr="008C0DF5" w:rsidRDefault="00990885" w:rsidP="00990885">
      <w:pPr>
        <w:shd w:val="clear" w:color="auto" w:fill="FFFFFF"/>
        <w:spacing w:after="0"/>
        <w:ind w:left="1080"/>
        <w:contextualSpacing/>
        <w:rPr>
          <w:rFonts w:ascii="Times New Roman" w:eastAsia="Times New Roman" w:hAnsi="Times New Roman" w:cs="Times New Roman"/>
          <w:b/>
          <w:spacing w:val="-3"/>
          <w:sz w:val="28"/>
          <w:szCs w:val="28"/>
        </w:rPr>
      </w:pPr>
    </w:p>
    <w:tbl>
      <w:tblPr>
        <w:tblW w:w="4616" w:type="pct"/>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5856"/>
        <w:gridCol w:w="1704"/>
        <w:gridCol w:w="1704"/>
      </w:tblGrid>
      <w:tr w:rsidR="00990885" w:rsidRPr="008C0DF5" w:rsidTr="00852EF8">
        <w:trPr>
          <w:tblHeader/>
        </w:trPr>
        <w:tc>
          <w:tcPr>
            <w:tcW w:w="303"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b/>
              </w:rPr>
            </w:pPr>
            <w:r w:rsidRPr="008C0DF5">
              <w:rPr>
                <w:rFonts w:ascii="Times New Roman" w:eastAsia="Calibri" w:hAnsi="Times New Roman" w:cs="Times New Roman"/>
                <w:b/>
              </w:rPr>
              <w:t>№</w:t>
            </w: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b/>
              </w:rPr>
            </w:pPr>
            <w:r w:rsidRPr="008C0DF5">
              <w:rPr>
                <w:rFonts w:ascii="Times New Roman" w:eastAsia="Calibri" w:hAnsi="Times New Roman" w:cs="Times New Roman"/>
                <w:b/>
              </w:rPr>
              <w:t>Наименование объектов и средств материально – технического  обеспечения</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b/>
              </w:rPr>
            </w:pPr>
            <w:r w:rsidRPr="008C0DF5">
              <w:rPr>
                <w:rFonts w:ascii="Times New Roman" w:eastAsia="Calibri" w:hAnsi="Times New Roman" w:cs="Times New Roman"/>
                <w:b/>
              </w:rPr>
              <w:t>Необходимое кол-во</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b/>
              </w:rPr>
            </w:pPr>
            <w:r w:rsidRPr="008C0DF5">
              <w:rPr>
                <w:rFonts w:ascii="Times New Roman" w:eastAsia="Calibri" w:hAnsi="Times New Roman" w:cs="Times New Roman"/>
                <w:b/>
              </w:rPr>
              <w:t>Примечание</w:t>
            </w: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0"/>
                <w:numId w:val="21"/>
              </w:numPr>
              <w:tabs>
                <w:tab w:val="left" w:pos="0"/>
              </w:tabs>
              <w:spacing w:after="0" w:line="240" w:lineRule="auto"/>
              <w:rPr>
                <w:rFonts w:ascii="Times New Roman" w:eastAsia="Calibri" w:hAnsi="Times New Roman" w:cs="Times New Roman"/>
                <w:lang w:val="en-US"/>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b/>
                <w:i/>
                <w:lang w:val="en-US"/>
              </w:rPr>
            </w:pPr>
            <w:r w:rsidRPr="008C0DF5">
              <w:rPr>
                <w:rFonts w:ascii="Times New Roman" w:eastAsia="Calibri" w:hAnsi="Times New Roman" w:cs="Times New Roman"/>
                <w:b/>
                <w:bCs/>
                <w:i/>
              </w:rPr>
              <w:t>Библиотечный фонд (книгопечатная продукция</w:t>
            </w:r>
            <w:r w:rsidRPr="008C0DF5">
              <w:rPr>
                <w:rFonts w:ascii="Times New Roman" w:eastAsia="Calibri" w:hAnsi="Times New Roman" w:cs="Times New Roman"/>
                <w:b/>
                <w:bCs/>
                <w:i/>
                <w:lang w:val="en-US"/>
              </w:rPr>
              <w:t>)</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rPr>
          <w:trHeight w:val="763"/>
        </w:trPr>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1"/>
                <w:numId w:val="21"/>
              </w:numPr>
              <w:tabs>
                <w:tab w:val="left" w:pos="426"/>
              </w:tabs>
              <w:spacing w:after="0" w:line="240" w:lineRule="auto"/>
              <w:ind w:left="-142" w:firstLine="172"/>
              <w:rPr>
                <w:rFonts w:ascii="Times New Roman" w:eastAsia="Calibri" w:hAnsi="Times New Roman" w:cs="Times New Roman"/>
                <w:lang w:val="en-US"/>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990885" w:rsidP="00990885">
            <w:pPr>
              <w:spacing w:before="100" w:beforeAutospacing="1" w:after="100" w:afterAutospacing="1" w:line="240" w:lineRule="auto"/>
              <w:rPr>
                <w:rFonts w:ascii="Times New Roman" w:eastAsia="Times New Roman" w:hAnsi="Times New Roman" w:cs="Times New Roman"/>
                <w:sz w:val="24"/>
                <w:szCs w:val="24"/>
              </w:rPr>
            </w:pPr>
            <w:r w:rsidRPr="00990885">
              <w:rPr>
                <w:rFonts w:ascii="Times New Roman" w:eastAsia="Times New Roman" w:hAnsi="Times New Roman" w:cs="Times New Roman"/>
                <w:sz w:val="24"/>
                <w:szCs w:val="24"/>
              </w:rPr>
              <w:t xml:space="preserve">Автоматизированное устройство. ПервоРобот. Книга для учителя. К книге прилагается компакт – диск с видеофильмами, открывающими занятия по теме. </w:t>
            </w:r>
            <w:r w:rsidRPr="00990885">
              <w:rPr>
                <w:rFonts w:ascii="Times New Roman" w:eastAsia="Times New Roman" w:hAnsi="Times New Roman" w:cs="Times New Roman"/>
                <w:sz w:val="24"/>
                <w:szCs w:val="24"/>
                <w:lang w:val="en-US"/>
              </w:rPr>
              <w:t>LEGO WeDo</w:t>
            </w:r>
            <w:r w:rsidRPr="00990885">
              <w:rPr>
                <w:rFonts w:ascii="Times New Roman" w:eastAsia="Times New Roman" w:hAnsi="Times New Roman" w:cs="Times New Roman"/>
                <w:sz w:val="24"/>
                <w:szCs w:val="24"/>
              </w:rPr>
              <w:t>, - 177 с., илл.</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Д</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1"/>
                <w:numId w:val="21"/>
              </w:numPr>
              <w:tabs>
                <w:tab w:val="left" w:pos="426"/>
              </w:tabs>
              <w:spacing w:after="0" w:line="240" w:lineRule="auto"/>
              <w:ind w:left="-142" w:firstLine="172"/>
              <w:rPr>
                <w:rFonts w:ascii="Times New Roman" w:eastAsia="Calibri" w:hAnsi="Times New Roman" w:cs="Times New Roman"/>
                <w:lang w:val="en-US"/>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990885" w:rsidP="00990885">
            <w:pPr>
              <w:spacing w:before="100" w:beforeAutospacing="1" w:after="100" w:afterAutospacing="1" w:line="240" w:lineRule="auto"/>
              <w:rPr>
                <w:rFonts w:ascii="Times New Roman" w:eastAsia="Times New Roman" w:hAnsi="Times New Roman" w:cs="Times New Roman"/>
                <w:sz w:val="24"/>
                <w:szCs w:val="24"/>
              </w:rPr>
            </w:pPr>
            <w:r w:rsidRPr="00990885">
              <w:rPr>
                <w:rFonts w:ascii="Times New Roman" w:eastAsia="Times New Roman" w:hAnsi="Times New Roman" w:cs="Times New Roman"/>
                <w:sz w:val="24"/>
                <w:szCs w:val="24"/>
              </w:rPr>
              <w:t>Игнатьев, П.А. Программа курса «Первые шаги в робототехнику» [Электронный ресурс]: персональный сайт – www.ignatiev.hdd1.ru/informatika/lego.htm – Загл. с экрана</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Д</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tabs>
                <w:tab w:val="left" w:pos="0"/>
              </w:tabs>
              <w:spacing w:after="0" w:line="240" w:lineRule="auto"/>
              <w:ind w:left="81"/>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F70163" w:rsidP="0033644A">
            <w:pPr>
              <w:spacing w:after="0" w:line="240" w:lineRule="auto"/>
              <w:rPr>
                <w:rFonts w:ascii="Times New Roman" w:eastAsia="Calibri" w:hAnsi="Times New Roman" w:cs="Times New Roman"/>
                <w:b/>
                <w:bCs/>
                <w:sz w:val="24"/>
                <w:szCs w:val="24"/>
              </w:rPr>
            </w:pPr>
            <w:r w:rsidRPr="00B11E34">
              <w:rPr>
                <w:rFonts w:ascii="Times New Roman" w:eastAsia="Times New Roman" w:hAnsi="Times New Roman" w:cs="Times New Roman"/>
                <w:sz w:val="28"/>
                <w:szCs w:val="28"/>
              </w:rPr>
              <w:t>Книга учителя LEGO Education WeDo (электронное пособие)</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F70163"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Д</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0"/>
                <w:numId w:val="21"/>
              </w:numPr>
              <w:tabs>
                <w:tab w:val="left" w:pos="0"/>
              </w:tabs>
              <w:spacing w:after="0" w:line="240" w:lineRule="auto"/>
              <w:rPr>
                <w:rFonts w:ascii="Times New Roman" w:eastAsia="Calibri" w:hAnsi="Times New Roman" w:cs="Times New Roman"/>
                <w:sz w:val="24"/>
                <w:szCs w:val="24"/>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990885" w:rsidP="0033644A">
            <w:pPr>
              <w:spacing w:after="0" w:line="240" w:lineRule="auto"/>
              <w:rPr>
                <w:rFonts w:ascii="Times New Roman" w:eastAsia="Calibri" w:hAnsi="Times New Roman" w:cs="Times New Roman"/>
                <w:sz w:val="24"/>
                <w:szCs w:val="24"/>
              </w:rPr>
            </w:pPr>
            <w:r w:rsidRPr="00990885">
              <w:rPr>
                <w:rFonts w:ascii="Times New Roman" w:eastAsia="Calibri" w:hAnsi="Times New Roman" w:cs="Times New Roman"/>
                <w:b/>
                <w:bCs/>
                <w:sz w:val="24"/>
                <w:szCs w:val="24"/>
              </w:rPr>
              <w:t xml:space="preserve">Цифровые образовательные ресурсы                        </w:t>
            </w:r>
            <w:r w:rsidRPr="00990885">
              <w:rPr>
                <w:rFonts w:ascii="Times New Roman" w:eastAsia="Calibri" w:hAnsi="Times New Roman" w:cs="Times New Roman"/>
                <w:sz w:val="24"/>
                <w:szCs w:val="24"/>
              </w:rPr>
              <w:t xml:space="preserve">                                  </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Д</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1"/>
                <w:numId w:val="21"/>
              </w:numPr>
              <w:tabs>
                <w:tab w:val="left" w:pos="426"/>
              </w:tabs>
              <w:spacing w:after="0" w:line="240" w:lineRule="auto"/>
              <w:ind w:left="-142" w:firstLine="172"/>
              <w:rPr>
                <w:rFonts w:ascii="Times New Roman" w:eastAsia="Calibri" w:hAnsi="Times New Roman" w:cs="Times New Roman"/>
                <w:sz w:val="24"/>
                <w:szCs w:val="24"/>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990885" w:rsidP="0033644A">
            <w:pPr>
              <w:spacing w:after="0" w:line="240" w:lineRule="auto"/>
              <w:rPr>
                <w:rFonts w:ascii="Times New Roman" w:eastAsia="Calibri" w:hAnsi="Times New Roman" w:cs="Times New Roman"/>
                <w:bCs/>
                <w:sz w:val="24"/>
                <w:szCs w:val="24"/>
              </w:rPr>
            </w:pPr>
            <w:r w:rsidRPr="00990885">
              <w:rPr>
                <w:rFonts w:ascii="Times New Roman" w:eastAsia="Calibri" w:hAnsi="Times New Roman" w:cs="Times New Roman"/>
                <w:bCs/>
                <w:sz w:val="24"/>
                <w:szCs w:val="24"/>
              </w:rPr>
              <w:t xml:space="preserve">Инструкции по сборке моделей на основе </w:t>
            </w:r>
            <w:r w:rsidR="00F70163" w:rsidRPr="00990885">
              <w:rPr>
                <w:rFonts w:ascii="Times New Roman" w:eastAsia="Times New Roman" w:hAnsi="Times New Roman" w:cs="Times New Roman"/>
                <w:color w:val="000000"/>
                <w:sz w:val="24"/>
                <w:szCs w:val="24"/>
              </w:rPr>
              <w:t>LEGO WE DO</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Д</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0"/>
                <w:numId w:val="21"/>
              </w:numPr>
              <w:spacing w:after="0" w:line="240" w:lineRule="auto"/>
              <w:rPr>
                <w:rFonts w:ascii="Times New Roman" w:eastAsia="Calibri" w:hAnsi="Times New Roman" w:cs="Times New Roman"/>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990885" w:rsidP="0033644A">
            <w:pPr>
              <w:spacing w:after="0" w:line="240" w:lineRule="auto"/>
              <w:rPr>
                <w:rFonts w:ascii="Times New Roman" w:eastAsia="Calibri" w:hAnsi="Times New Roman" w:cs="Times New Roman"/>
                <w:b/>
                <w:bCs/>
                <w:sz w:val="24"/>
                <w:szCs w:val="24"/>
              </w:rPr>
            </w:pPr>
            <w:r w:rsidRPr="00990885">
              <w:rPr>
                <w:rFonts w:ascii="Times New Roman" w:eastAsia="Calibri" w:hAnsi="Times New Roman" w:cs="Times New Roman"/>
                <w:b/>
                <w:bCs/>
                <w:i/>
                <w:sz w:val="24"/>
                <w:szCs w:val="24"/>
              </w:rPr>
              <w:t>Технические средства обучения (средства ИКТ)</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1"/>
                <w:numId w:val="21"/>
              </w:numPr>
              <w:tabs>
                <w:tab w:val="left" w:pos="426"/>
              </w:tabs>
              <w:spacing w:after="0" w:line="240" w:lineRule="auto"/>
              <w:ind w:left="-142" w:firstLine="172"/>
              <w:rPr>
                <w:rFonts w:ascii="Times New Roman" w:eastAsia="Calibri" w:hAnsi="Times New Roman" w:cs="Times New Roman"/>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990885" w:rsidP="0033644A">
            <w:pPr>
              <w:spacing w:after="0" w:line="240" w:lineRule="auto"/>
              <w:rPr>
                <w:rFonts w:ascii="Times New Roman" w:eastAsia="Calibri" w:hAnsi="Times New Roman" w:cs="Times New Roman"/>
                <w:bCs/>
                <w:sz w:val="24"/>
                <w:szCs w:val="24"/>
              </w:rPr>
            </w:pPr>
            <w:r w:rsidRPr="00990885">
              <w:rPr>
                <w:rFonts w:ascii="Times New Roman" w:eastAsia="Calibri" w:hAnsi="Times New Roman" w:cs="Times New Roman"/>
                <w:bCs/>
                <w:sz w:val="24"/>
                <w:szCs w:val="24"/>
              </w:rPr>
              <w:t>Компьютер с колонками для учителя</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Д</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1"/>
                <w:numId w:val="21"/>
              </w:numPr>
              <w:tabs>
                <w:tab w:val="left" w:pos="426"/>
              </w:tabs>
              <w:spacing w:after="0" w:line="240" w:lineRule="auto"/>
              <w:ind w:left="-142" w:firstLine="172"/>
              <w:rPr>
                <w:rFonts w:ascii="Times New Roman" w:eastAsia="Calibri" w:hAnsi="Times New Roman" w:cs="Times New Roman"/>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990885" w:rsidP="0033644A">
            <w:pPr>
              <w:spacing w:after="0" w:line="240" w:lineRule="auto"/>
              <w:rPr>
                <w:rFonts w:ascii="Times New Roman" w:eastAsia="Calibri" w:hAnsi="Times New Roman" w:cs="Times New Roman"/>
                <w:bCs/>
                <w:sz w:val="24"/>
                <w:szCs w:val="24"/>
              </w:rPr>
            </w:pPr>
            <w:r w:rsidRPr="00990885">
              <w:rPr>
                <w:rFonts w:ascii="Times New Roman" w:eastAsia="Calibri" w:hAnsi="Times New Roman" w:cs="Times New Roman"/>
                <w:bCs/>
                <w:sz w:val="24"/>
                <w:szCs w:val="24"/>
              </w:rPr>
              <w:t>Мультимедийный проектор, настенный экран</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Д</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1"/>
                <w:numId w:val="21"/>
              </w:numPr>
              <w:tabs>
                <w:tab w:val="left" w:pos="426"/>
              </w:tabs>
              <w:spacing w:after="0" w:line="240" w:lineRule="auto"/>
              <w:ind w:left="-142" w:firstLine="172"/>
              <w:rPr>
                <w:rFonts w:ascii="Times New Roman" w:eastAsia="Calibri" w:hAnsi="Times New Roman" w:cs="Times New Roman"/>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990885" w:rsidP="0033644A">
            <w:pPr>
              <w:spacing w:after="0" w:line="240" w:lineRule="auto"/>
              <w:rPr>
                <w:rFonts w:ascii="Times New Roman" w:eastAsia="Calibri" w:hAnsi="Times New Roman" w:cs="Times New Roman"/>
                <w:bCs/>
                <w:sz w:val="24"/>
                <w:szCs w:val="24"/>
              </w:rPr>
            </w:pPr>
            <w:r w:rsidRPr="00990885">
              <w:rPr>
                <w:rFonts w:ascii="Times New Roman" w:eastAsia="Calibri" w:hAnsi="Times New Roman" w:cs="Times New Roman"/>
                <w:bCs/>
                <w:sz w:val="24"/>
                <w:szCs w:val="24"/>
              </w:rPr>
              <w:t>Сканер, принтер</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Д</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1"/>
                <w:numId w:val="21"/>
              </w:numPr>
              <w:tabs>
                <w:tab w:val="left" w:pos="426"/>
              </w:tabs>
              <w:spacing w:after="0" w:line="240" w:lineRule="auto"/>
              <w:ind w:left="-142" w:firstLine="172"/>
              <w:rPr>
                <w:rFonts w:ascii="Times New Roman" w:eastAsia="Calibri" w:hAnsi="Times New Roman" w:cs="Times New Roman"/>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990885" w:rsidRDefault="00990885" w:rsidP="0033644A">
            <w:pPr>
              <w:spacing w:after="0" w:line="240" w:lineRule="auto"/>
              <w:rPr>
                <w:rFonts w:ascii="Times New Roman" w:eastAsia="Calibri" w:hAnsi="Times New Roman" w:cs="Times New Roman"/>
                <w:bCs/>
                <w:sz w:val="24"/>
                <w:szCs w:val="24"/>
              </w:rPr>
            </w:pPr>
            <w:r w:rsidRPr="00990885">
              <w:rPr>
                <w:rFonts w:ascii="Times New Roman" w:eastAsia="Calibri" w:hAnsi="Times New Roman" w:cs="Times New Roman"/>
                <w:bCs/>
                <w:sz w:val="24"/>
                <w:szCs w:val="24"/>
              </w:rPr>
              <w:t>Компьютерное рабочее место для учащегося</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К</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1"/>
                <w:numId w:val="21"/>
              </w:numPr>
              <w:tabs>
                <w:tab w:val="left" w:pos="426"/>
              </w:tabs>
              <w:spacing w:after="0" w:line="240" w:lineRule="auto"/>
              <w:ind w:left="-142" w:firstLine="172"/>
              <w:rPr>
                <w:rFonts w:ascii="Times New Roman" w:eastAsia="Calibri" w:hAnsi="Times New Roman" w:cs="Times New Roman"/>
              </w:rPr>
            </w:pPr>
          </w:p>
        </w:tc>
        <w:tc>
          <w:tcPr>
            <w:tcW w:w="2969" w:type="pct"/>
            <w:tcBorders>
              <w:top w:val="single" w:sz="4" w:space="0" w:color="000000"/>
              <w:left w:val="single" w:sz="4" w:space="0" w:color="000000"/>
              <w:bottom w:val="single" w:sz="4" w:space="0" w:color="000000"/>
              <w:right w:val="single" w:sz="4" w:space="0" w:color="000000"/>
            </w:tcBorders>
            <w:hideMark/>
          </w:tcPr>
          <w:p w:rsidR="00990885" w:rsidRPr="00F70163" w:rsidRDefault="00990885" w:rsidP="0033644A">
            <w:pPr>
              <w:spacing w:after="0" w:line="240" w:lineRule="auto"/>
              <w:rPr>
                <w:rFonts w:ascii="Times New Roman" w:eastAsia="Times New Roman" w:hAnsi="Times New Roman" w:cs="Times New Roman"/>
                <w:color w:val="000000"/>
                <w:sz w:val="28"/>
                <w:szCs w:val="28"/>
              </w:rPr>
            </w:pPr>
            <w:r w:rsidRPr="00990885">
              <w:rPr>
                <w:rFonts w:ascii="Times New Roman" w:eastAsia="Calibri" w:hAnsi="Times New Roman" w:cs="Times New Roman"/>
                <w:bCs/>
                <w:sz w:val="24"/>
                <w:szCs w:val="24"/>
              </w:rPr>
              <w:t>Лицензированное программное обеспечение.</w:t>
            </w:r>
            <w:r w:rsidR="00F70163" w:rsidRPr="006266BC">
              <w:rPr>
                <w:rFonts w:ascii="Times New Roman" w:eastAsia="Times New Roman" w:hAnsi="Times New Roman" w:cs="Times New Roman"/>
                <w:color w:val="000000"/>
                <w:sz w:val="28"/>
                <w:szCs w:val="28"/>
              </w:rPr>
              <w:t xml:space="preserve"> </w:t>
            </w:r>
            <w:r w:rsidR="00F70163" w:rsidRPr="00F70163">
              <w:rPr>
                <w:rFonts w:ascii="Times New Roman" w:eastAsia="Times New Roman" w:hAnsi="Times New Roman" w:cs="Times New Roman"/>
                <w:color w:val="000000"/>
                <w:sz w:val="24"/>
                <w:szCs w:val="24"/>
              </w:rPr>
              <w:t>2000095 LEGO® Education We   Do™.</w:t>
            </w:r>
          </w:p>
        </w:tc>
        <w:tc>
          <w:tcPr>
            <w:tcW w:w="864" w:type="pct"/>
            <w:tcBorders>
              <w:top w:val="single" w:sz="4" w:space="0" w:color="000000"/>
              <w:left w:val="single" w:sz="4" w:space="0" w:color="000000"/>
              <w:bottom w:val="single" w:sz="4" w:space="0" w:color="000000"/>
              <w:right w:val="single" w:sz="4" w:space="0" w:color="000000"/>
            </w:tcBorders>
            <w:hideMark/>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К</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r w:rsidR="00990885" w:rsidRPr="008C0DF5" w:rsidTr="00852EF8">
        <w:tc>
          <w:tcPr>
            <w:tcW w:w="303" w:type="pct"/>
            <w:tcBorders>
              <w:top w:val="single" w:sz="4" w:space="0" w:color="000000"/>
              <w:left w:val="single" w:sz="4" w:space="0" w:color="000000"/>
              <w:bottom w:val="single" w:sz="4" w:space="0" w:color="000000"/>
              <w:right w:val="single" w:sz="4" w:space="0" w:color="000000"/>
            </w:tcBorders>
          </w:tcPr>
          <w:p w:rsidR="00990885" w:rsidRPr="008C0DF5" w:rsidRDefault="00990885" w:rsidP="00990885">
            <w:pPr>
              <w:numPr>
                <w:ilvl w:val="1"/>
                <w:numId w:val="21"/>
              </w:numPr>
              <w:tabs>
                <w:tab w:val="left" w:pos="426"/>
              </w:tabs>
              <w:spacing w:after="0" w:line="240" w:lineRule="auto"/>
              <w:ind w:left="-142" w:firstLine="172"/>
              <w:rPr>
                <w:rFonts w:ascii="Times New Roman" w:eastAsia="Calibri" w:hAnsi="Times New Roman" w:cs="Times New Roman"/>
              </w:rPr>
            </w:pPr>
          </w:p>
        </w:tc>
        <w:tc>
          <w:tcPr>
            <w:tcW w:w="2969" w:type="pct"/>
            <w:tcBorders>
              <w:top w:val="single" w:sz="4" w:space="0" w:color="000000"/>
              <w:left w:val="single" w:sz="4" w:space="0" w:color="000000"/>
              <w:bottom w:val="single" w:sz="4" w:space="0" w:color="000000"/>
              <w:right w:val="single" w:sz="4" w:space="0" w:color="000000"/>
            </w:tcBorders>
          </w:tcPr>
          <w:p w:rsidR="00990885" w:rsidRPr="00990885" w:rsidRDefault="00990885" w:rsidP="0033644A">
            <w:pPr>
              <w:spacing w:after="0" w:line="240" w:lineRule="auto"/>
              <w:rPr>
                <w:rFonts w:ascii="Times New Roman" w:eastAsia="Calibri" w:hAnsi="Times New Roman" w:cs="Times New Roman"/>
                <w:bCs/>
                <w:sz w:val="24"/>
                <w:szCs w:val="24"/>
              </w:rPr>
            </w:pPr>
            <w:r w:rsidRPr="00990885">
              <w:rPr>
                <w:rFonts w:ascii="Times New Roman" w:eastAsia="Times New Roman" w:hAnsi="Times New Roman" w:cs="Times New Roman"/>
                <w:color w:val="000000"/>
                <w:sz w:val="24"/>
                <w:szCs w:val="24"/>
              </w:rPr>
              <w:t>LEGO WE DO - конструкторы</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r w:rsidRPr="008C0DF5">
              <w:rPr>
                <w:rFonts w:ascii="Times New Roman" w:eastAsia="Calibri" w:hAnsi="Times New Roman" w:cs="Times New Roman"/>
              </w:rPr>
              <w:t>П</w:t>
            </w:r>
          </w:p>
        </w:tc>
        <w:tc>
          <w:tcPr>
            <w:tcW w:w="864" w:type="pct"/>
            <w:tcBorders>
              <w:top w:val="single" w:sz="4" w:space="0" w:color="000000"/>
              <w:left w:val="single" w:sz="4" w:space="0" w:color="000000"/>
              <w:bottom w:val="single" w:sz="4" w:space="0" w:color="000000"/>
              <w:right w:val="single" w:sz="4" w:space="0" w:color="000000"/>
            </w:tcBorders>
          </w:tcPr>
          <w:p w:rsidR="00990885" w:rsidRPr="008C0DF5" w:rsidRDefault="00990885" w:rsidP="0033644A">
            <w:pPr>
              <w:spacing w:after="0" w:line="240" w:lineRule="auto"/>
              <w:rPr>
                <w:rFonts w:ascii="Times New Roman" w:eastAsia="Calibri" w:hAnsi="Times New Roman" w:cs="Times New Roman"/>
              </w:rPr>
            </w:pPr>
          </w:p>
        </w:tc>
      </w:tr>
    </w:tbl>
    <w:p w:rsidR="00CD6493" w:rsidRPr="00870200" w:rsidRDefault="00CD6493" w:rsidP="00852EF8">
      <w:pPr>
        <w:spacing w:before="100" w:beforeAutospacing="1" w:after="100" w:afterAutospacing="1" w:line="240" w:lineRule="auto"/>
        <w:rPr>
          <w:rFonts w:ascii="Times New Roman" w:eastAsia="Times New Roman" w:hAnsi="Times New Roman" w:cs="Times New Roman"/>
          <w:sz w:val="28"/>
          <w:szCs w:val="28"/>
        </w:rPr>
      </w:pPr>
      <w:r w:rsidRPr="00870200">
        <w:rPr>
          <w:rFonts w:ascii="Times New Roman" w:eastAsia="Times New Roman" w:hAnsi="Times New Roman" w:cs="Times New Roman"/>
          <w:b/>
          <w:bCs/>
          <w:sz w:val="28"/>
          <w:szCs w:val="28"/>
        </w:rPr>
        <w:t>Список литературы для педагога:</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Асмолов  А.Г. Формирование универсальных учебных действий в основной школе: от действия к мысли – Москва: Просвещение, 2011. – 159 С.</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Комплект методических материалов «Перворобот». Институт новых технологий.</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Мир вокруг нас: Книга проектов: Учебное пособие.- Пересказ с англ.-М.: Инт, 1998.</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Calibri" w:hAnsi="Times New Roman" w:cs="Times New Roman"/>
          <w:sz w:val="28"/>
          <w:szCs w:val="28"/>
        </w:rPr>
        <w:lastRenderedPageBreak/>
        <w:t>Примерные программы по внеурочной деятельности для начальной школы (Из опыта работы по апробации ФГОС)/ авт.-сост.:</w:t>
      </w:r>
      <w:r w:rsidRPr="00B11E34">
        <w:rPr>
          <w:rFonts w:ascii="Times New Roman" w:eastAsia="Calibri" w:hAnsi="Times New Roman" w:cs="Times New Roman"/>
          <w:i/>
          <w:sz w:val="28"/>
          <w:szCs w:val="28"/>
        </w:rPr>
        <w:t xml:space="preserve"> </w:t>
      </w:r>
      <w:r w:rsidRPr="00B11E34">
        <w:rPr>
          <w:rFonts w:ascii="Times New Roman" w:eastAsia="Calibri" w:hAnsi="Times New Roman" w:cs="Times New Roman"/>
          <w:sz w:val="28"/>
          <w:szCs w:val="28"/>
        </w:rPr>
        <w:t>Н.Б. Погребова, О.Н.Хижнякова,  Н.М. Малыгина, – Ставрополь: СКИПКРО, 2010</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Чехлова А. В., Якушкин П. А.«Конструкторы LEGO DAKTA в курсе информационных технологий. Введение в робототехнику». - М.: ИНТ, 2001 г.</w:t>
      </w:r>
    </w:p>
    <w:p w:rsidR="00CD6493" w:rsidRPr="00B11E34" w:rsidRDefault="00CD6493" w:rsidP="00CD6493">
      <w:pPr>
        <w:pStyle w:val="a3"/>
        <w:numPr>
          <w:ilvl w:val="0"/>
          <w:numId w:val="11"/>
        </w:numPr>
        <w:spacing w:after="0"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 Интернет ресурсы</w:t>
      </w:r>
    </w:p>
    <w:p w:rsidR="00CD6493" w:rsidRPr="00B11E34" w:rsidRDefault="009773BD" w:rsidP="00CD6493">
      <w:pPr>
        <w:numPr>
          <w:ilvl w:val="0"/>
          <w:numId w:val="10"/>
        </w:numPr>
        <w:spacing w:after="0" w:line="240" w:lineRule="auto"/>
        <w:rPr>
          <w:rFonts w:ascii="Times New Roman" w:eastAsia="Times New Roman" w:hAnsi="Times New Roman" w:cs="Times New Roman"/>
          <w:sz w:val="28"/>
          <w:szCs w:val="28"/>
        </w:rPr>
      </w:pPr>
      <w:hyperlink r:id="rId6" w:history="1">
        <w:r w:rsidR="00CD6493" w:rsidRPr="00B11E34">
          <w:rPr>
            <w:rFonts w:ascii="Times New Roman" w:eastAsia="Times New Roman" w:hAnsi="Times New Roman" w:cs="Times New Roman"/>
            <w:color w:val="45729F"/>
            <w:sz w:val="28"/>
            <w:szCs w:val="28"/>
            <w:u w:val="single"/>
          </w:rPr>
          <w:t>http://www.lego.com/education/</w:t>
        </w:r>
      </w:hyperlink>
      <w:r w:rsidR="00CD6493" w:rsidRPr="00B11E34">
        <w:rPr>
          <w:rFonts w:ascii="Times New Roman" w:eastAsia="Times New Roman" w:hAnsi="Times New Roman" w:cs="Times New Roman"/>
          <w:sz w:val="28"/>
          <w:szCs w:val="28"/>
        </w:rPr>
        <w:t xml:space="preserve">   </w:t>
      </w:r>
    </w:p>
    <w:p w:rsidR="00CD6493" w:rsidRPr="00852EF8" w:rsidRDefault="009773BD" w:rsidP="00CD6493">
      <w:pPr>
        <w:numPr>
          <w:ilvl w:val="0"/>
          <w:numId w:val="10"/>
        </w:numPr>
        <w:spacing w:after="0" w:line="240" w:lineRule="auto"/>
        <w:rPr>
          <w:rFonts w:ascii="Times New Roman" w:eastAsia="Times New Roman" w:hAnsi="Times New Roman" w:cs="Times New Roman"/>
          <w:sz w:val="28"/>
          <w:szCs w:val="28"/>
        </w:rPr>
      </w:pPr>
      <w:hyperlink r:id="rId7" w:history="1">
        <w:r w:rsidR="00CD6493" w:rsidRPr="00B11E34">
          <w:rPr>
            <w:rStyle w:val="a5"/>
            <w:rFonts w:ascii="Times New Roman" w:eastAsia="Times New Roman" w:hAnsi="Times New Roman" w:cs="Times New Roman"/>
            <w:sz w:val="28"/>
            <w:szCs w:val="28"/>
          </w:rPr>
          <w:t>http://learning.9151394.ru</w:t>
        </w:r>
      </w:hyperlink>
      <w:r w:rsidR="00CD6493">
        <w:rPr>
          <w:rFonts w:ascii="Times New Roman" w:eastAsia="Times New Roman" w:hAnsi="Times New Roman" w:cs="Times New Roman"/>
          <w:sz w:val="28"/>
          <w:szCs w:val="28"/>
        </w:rPr>
        <w:t xml:space="preserve"> </w:t>
      </w:r>
    </w:p>
    <w:p w:rsidR="00CD6493" w:rsidRPr="00B11E34" w:rsidRDefault="00CD6493" w:rsidP="00CD6493">
      <w:pPr>
        <w:spacing w:after="0" w:line="240" w:lineRule="auto"/>
        <w:rPr>
          <w:rFonts w:ascii="Times New Roman" w:eastAsia="Times New Roman" w:hAnsi="Times New Roman" w:cs="Times New Roman"/>
          <w:sz w:val="28"/>
          <w:szCs w:val="28"/>
        </w:rPr>
      </w:pPr>
    </w:p>
    <w:p w:rsidR="00CD6493" w:rsidRPr="00870200" w:rsidRDefault="00CD6493" w:rsidP="00852EF8">
      <w:pPr>
        <w:spacing w:after="0" w:line="240" w:lineRule="auto"/>
        <w:rPr>
          <w:rFonts w:ascii="Times New Roman" w:eastAsia="Times New Roman" w:hAnsi="Times New Roman" w:cs="Times New Roman"/>
          <w:b/>
          <w:sz w:val="28"/>
          <w:szCs w:val="28"/>
        </w:rPr>
      </w:pPr>
      <w:r w:rsidRPr="00870200">
        <w:rPr>
          <w:rFonts w:ascii="Times New Roman" w:eastAsia="Times New Roman" w:hAnsi="Times New Roman" w:cs="Times New Roman"/>
          <w:b/>
          <w:sz w:val="28"/>
          <w:szCs w:val="28"/>
        </w:rPr>
        <w:t>Список литературы для учащегося</w:t>
      </w:r>
    </w:p>
    <w:p w:rsidR="00CD6493" w:rsidRPr="00B11E34" w:rsidRDefault="00CD6493" w:rsidP="00852EF8">
      <w:pPr>
        <w:spacing w:after="0" w:line="240" w:lineRule="auto"/>
        <w:jc w:val="both"/>
        <w:rPr>
          <w:rFonts w:ascii="Times New Roman" w:eastAsia="Times New Roman" w:hAnsi="Times New Roman" w:cs="Times New Roman"/>
          <w:sz w:val="28"/>
          <w:szCs w:val="28"/>
        </w:rPr>
      </w:pPr>
    </w:p>
    <w:p w:rsidR="00CD6493" w:rsidRDefault="00CD6493" w:rsidP="00852EF8">
      <w:pPr>
        <w:pStyle w:val="a3"/>
        <w:numPr>
          <w:ilvl w:val="0"/>
          <w:numId w:val="12"/>
        </w:numPr>
        <w:spacing w:after="0"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 xml:space="preserve">Автоматизированное устройство. ПервоРобот. Книга для учителя. К книге прилагается компакт – диск с видеофильмами, открывающими занятия по теме. </w:t>
      </w:r>
      <w:r w:rsidRPr="00B11E34">
        <w:rPr>
          <w:rFonts w:ascii="Times New Roman" w:eastAsia="Times New Roman" w:hAnsi="Times New Roman" w:cs="Times New Roman"/>
          <w:sz w:val="28"/>
          <w:szCs w:val="28"/>
          <w:lang w:val="en-US"/>
        </w:rPr>
        <w:t>LEGO WeDo</w:t>
      </w:r>
      <w:r w:rsidRPr="00B11E34">
        <w:rPr>
          <w:rFonts w:ascii="Times New Roman" w:eastAsia="Times New Roman" w:hAnsi="Times New Roman" w:cs="Times New Roman"/>
          <w:sz w:val="28"/>
          <w:szCs w:val="28"/>
        </w:rPr>
        <w:t>, - 177 с., илл.</w:t>
      </w:r>
    </w:p>
    <w:p w:rsidR="00CD6493" w:rsidRDefault="00CD6493" w:rsidP="00CD6493">
      <w:pPr>
        <w:pStyle w:val="a3"/>
        <w:numPr>
          <w:ilvl w:val="0"/>
          <w:numId w:val="12"/>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Мир вокруг нас: Книга проектов: Учебное пособие.- Пересказ с англ.-М.: Инт, 1998.</w:t>
      </w:r>
    </w:p>
    <w:p w:rsidR="00CD6493" w:rsidRPr="00B11E34" w:rsidRDefault="00CD6493" w:rsidP="00CD6493">
      <w:pPr>
        <w:pStyle w:val="a3"/>
        <w:numPr>
          <w:ilvl w:val="0"/>
          <w:numId w:val="12"/>
        </w:numPr>
        <w:spacing w:after="0"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Интернет ресурсы</w:t>
      </w:r>
    </w:p>
    <w:p w:rsidR="00A3261B" w:rsidRPr="00852EF8" w:rsidRDefault="009773BD" w:rsidP="00852EF8">
      <w:pPr>
        <w:numPr>
          <w:ilvl w:val="0"/>
          <w:numId w:val="10"/>
        </w:numPr>
        <w:spacing w:after="0" w:line="240" w:lineRule="auto"/>
        <w:rPr>
          <w:rFonts w:ascii="Times New Roman" w:eastAsia="Times New Roman" w:hAnsi="Times New Roman" w:cs="Times New Roman"/>
          <w:sz w:val="28"/>
          <w:szCs w:val="28"/>
        </w:rPr>
      </w:pPr>
      <w:r>
        <w:rPr>
          <w:rFonts w:eastAsiaTheme="minorHAnsi"/>
          <w:noProof/>
        </w:rPr>
        <mc:AlternateContent>
          <mc:Choice Requires="wps">
            <w:drawing>
              <wp:anchor distT="0" distB="0" distL="114300" distR="114300" simplePos="0" relativeHeight="251659264" behindDoc="0" locked="0" layoutInCell="1" allowOverlap="1">
                <wp:simplePos x="0" y="0"/>
                <wp:positionH relativeFrom="column">
                  <wp:posOffset>4219575</wp:posOffset>
                </wp:positionH>
                <wp:positionV relativeFrom="paragraph">
                  <wp:posOffset>323215</wp:posOffset>
                </wp:positionV>
                <wp:extent cx="1924050" cy="1371600"/>
                <wp:effectExtent l="0" t="0" r="0"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0163" w:rsidRDefault="00F70163" w:rsidP="00F70163">
                            <w:pPr>
                              <w:pStyle w:val="a7"/>
                              <w:suppressOverlap/>
                              <w:jc w:val="both"/>
                            </w:pPr>
                            <w:r>
                              <w:rPr>
                                <w:b/>
                                <w:color w:val="000000"/>
                                <w:sz w:val="22"/>
                                <w:szCs w:val="22"/>
                              </w:rPr>
                              <w:t>«Согласовано»</w:t>
                            </w:r>
                          </w:p>
                          <w:p w:rsidR="00F70163" w:rsidRDefault="00F70163" w:rsidP="00F70163">
                            <w:pPr>
                              <w:pStyle w:val="a7"/>
                              <w:suppressOverlap/>
                              <w:jc w:val="both"/>
                            </w:pPr>
                            <w:r>
                              <w:rPr>
                                <w:b/>
                                <w:color w:val="000000"/>
                                <w:sz w:val="22"/>
                                <w:szCs w:val="22"/>
                              </w:rPr>
                              <w:t>Заместитель директора по ВР Прокопович АА..</w:t>
                            </w:r>
                          </w:p>
                          <w:p w:rsidR="00F70163" w:rsidRDefault="00F70163" w:rsidP="00F70163">
                            <w:pPr>
                              <w:pStyle w:val="a7"/>
                              <w:suppressOverlap/>
                              <w:jc w:val="both"/>
                              <w:rPr>
                                <w:b/>
                                <w:color w:val="000000"/>
                                <w:sz w:val="22"/>
                                <w:szCs w:val="22"/>
                                <w:u w:val="single"/>
                              </w:rPr>
                            </w:pPr>
                          </w:p>
                          <w:p w:rsidR="00F70163" w:rsidRDefault="00F70163" w:rsidP="00F70163">
                            <w:pPr>
                              <w:pStyle w:val="a7"/>
                              <w:suppressOverlap/>
                              <w:jc w:val="both"/>
                            </w:pPr>
                            <w:r>
                              <w:rPr>
                                <w:b/>
                                <w:color w:val="000000"/>
                                <w:sz w:val="22"/>
                                <w:szCs w:val="22"/>
                                <w:u w:val="single"/>
                              </w:rPr>
                              <w:t xml:space="preserve">                        </w:t>
                            </w:r>
                            <w:r>
                              <w:rPr>
                                <w:b/>
                                <w:color w:val="000000"/>
                                <w:sz w:val="22"/>
                                <w:szCs w:val="22"/>
                              </w:rPr>
                              <w:t>г</w:t>
                            </w:r>
                            <w:r>
                              <w:rPr>
                                <w:b/>
                                <w:color w:val="000000"/>
                              </w:rPr>
                              <w:t>.</w:t>
                            </w:r>
                          </w:p>
                          <w:p w:rsidR="00F70163" w:rsidRDefault="00F70163" w:rsidP="00F70163">
                            <w:pPr>
                              <w:pStyle w:val="a7"/>
                              <w:suppressOverlap/>
                              <w:jc w:val="both"/>
                              <w:rPr>
                                <w:b/>
                                <w:color w:val="000000"/>
                              </w:rPr>
                            </w:pPr>
                          </w:p>
                          <w:p w:rsidR="00F70163" w:rsidRDefault="00F70163" w:rsidP="00F70163">
                            <w:pPr>
                              <w:pStyle w:val="a7"/>
                              <w:suppressOverlap/>
                              <w:jc w:val="both"/>
                              <w:rPr>
                                <w:b/>
                                <w:color w:val="000000"/>
                              </w:rPr>
                            </w:pPr>
                            <w:r>
                              <w:rPr>
                                <w:b/>
                                <w:color w:val="000000"/>
                              </w:rPr>
                              <w:t>_______ ______</w:t>
                            </w:r>
                          </w:p>
                          <w:p w:rsidR="00F70163" w:rsidRDefault="00F70163" w:rsidP="00F70163">
                            <w:r>
                              <w:rPr>
                                <w:b/>
                                <w:color w:val="000000"/>
                                <w:sz w:val="12"/>
                                <w:szCs w:val="12"/>
                              </w:rPr>
                              <w:t xml:space="preserve">   подпись                     </w:t>
                            </w:r>
                          </w:p>
                          <w:p w:rsidR="00F70163" w:rsidRDefault="00F70163" w:rsidP="00F701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32.25pt;margin-top:25.45pt;width:151.5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9lGgg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" stroked="f">
                <v:textbox>
                  <w:txbxContent>
                    <w:p w:rsidR="00F70163" w:rsidRDefault="00F70163" w:rsidP="00F70163">
                      <w:pPr>
                        <w:pStyle w:val="a7"/>
                        <w:suppressOverlap/>
                        <w:jc w:val="both"/>
                      </w:pPr>
                      <w:r>
                        <w:rPr>
                          <w:b/>
                          <w:color w:val="000000"/>
                          <w:sz w:val="22"/>
                          <w:szCs w:val="22"/>
                        </w:rPr>
                        <w:t>«Согласовано»</w:t>
                      </w:r>
                    </w:p>
                    <w:p w:rsidR="00F70163" w:rsidRDefault="00F70163" w:rsidP="00F70163">
                      <w:pPr>
                        <w:pStyle w:val="a7"/>
                        <w:suppressOverlap/>
                        <w:jc w:val="both"/>
                      </w:pPr>
                      <w:r>
                        <w:rPr>
                          <w:b/>
                          <w:color w:val="000000"/>
                          <w:sz w:val="22"/>
                          <w:szCs w:val="22"/>
                        </w:rPr>
                        <w:t>Заместитель директора по ВР Прокопович АА..</w:t>
                      </w:r>
                    </w:p>
                    <w:p w:rsidR="00F70163" w:rsidRDefault="00F70163" w:rsidP="00F70163">
                      <w:pPr>
                        <w:pStyle w:val="a7"/>
                        <w:suppressOverlap/>
                        <w:jc w:val="both"/>
                        <w:rPr>
                          <w:b/>
                          <w:color w:val="000000"/>
                          <w:sz w:val="22"/>
                          <w:szCs w:val="22"/>
                          <w:u w:val="single"/>
                        </w:rPr>
                      </w:pPr>
                    </w:p>
                    <w:p w:rsidR="00F70163" w:rsidRDefault="00F70163" w:rsidP="00F70163">
                      <w:pPr>
                        <w:pStyle w:val="a7"/>
                        <w:suppressOverlap/>
                        <w:jc w:val="both"/>
                      </w:pPr>
                      <w:r>
                        <w:rPr>
                          <w:b/>
                          <w:color w:val="000000"/>
                          <w:sz w:val="22"/>
                          <w:szCs w:val="22"/>
                          <w:u w:val="single"/>
                        </w:rPr>
                        <w:t xml:space="preserve">                        </w:t>
                      </w:r>
                      <w:r>
                        <w:rPr>
                          <w:b/>
                          <w:color w:val="000000"/>
                          <w:sz w:val="22"/>
                          <w:szCs w:val="22"/>
                        </w:rPr>
                        <w:t>г</w:t>
                      </w:r>
                      <w:r>
                        <w:rPr>
                          <w:b/>
                          <w:color w:val="000000"/>
                        </w:rPr>
                        <w:t>.</w:t>
                      </w:r>
                    </w:p>
                    <w:p w:rsidR="00F70163" w:rsidRDefault="00F70163" w:rsidP="00F70163">
                      <w:pPr>
                        <w:pStyle w:val="a7"/>
                        <w:suppressOverlap/>
                        <w:jc w:val="both"/>
                        <w:rPr>
                          <w:b/>
                          <w:color w:val="000000"/>
                        </w:rPr>
                      </w:pPr>
                    </w:p>
                    <w:p w:rsidR="00F70163" w:rsidRDefault="00F70163" w:rsidP="00F70163">
                      <w:pPr>
                        <w:pStyle w:val="a7"/>
                        <w:suppressOverlap/>
                        <w:jc w:val="both"/>
                        <w:rPr>
                          <w:b/>
                          <w:color w:val="000000"/>
                        </w:rPr>
                      </w:pPr>
                      <w:r>
                        <w:rPr>
                          <w:b/>
                          <w:color w:val="000000"/>
                        </w:rPr>
                        <w:t>_______ ______</w:t>
                      </w:r>
                    </w:p>
                    <w:p w:rsidR="00F70163" w:rsidRDefault="00F70163" w:rsidP="00F70163">
                      <w:r>
                        <w:rPr>
                          <w:b/>
                          <w:color w:val="000000"/>
                          <w:sz w:val="12"/>
                          <w:szCs w:val="12"/>
                        </w:rPr>
                        <w:t xml:space="preserve">   подпись                     </w:t>
                      </w:r>
                    </w:p>
                    <w:p w:rsidR="00F70163" w:rsidRDefault="00F70163" w:rsidP="00F70163"/>
                  </w:txbxContent>
                </v:textbox>
              </v:shape>
            </w:pict>
          </mc:Fallback>
        </mc:AlternateContent>
      </w:r>
      <w:r>
        <w:rPr>
          <w:rFonts w:eastAsiaTheme="minorHAnsi"/>
          <w:noProof/>
        </w:rPr>
        <mc:AlternateContent>
          <mc:Choice Requires="wps">
            <w:drawing>
              <wp:anchor distT="0" distB="0" distL="114300" distR="114300" simplePos="0" relativeHeight="251658240" behindDoc="0" locked="0" layoutInCell="1" allowOverlap="1">
                <wp:simplePos x="0" y="0"/>
                <wp:positionH relativeFrom="column">
                  <wp:posOffset>207010</wp:posOffset>
                </wp:positionH>
                <wp:positionV relativeFrom="paragraph">
                  <wp:posOffset>318135</wp:posOffset>
                </wp:positionV>
                <wp:extent cx="1772920" cy="1376680"/>
                <wp:effectExtent l="0" t="3175" r="127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920" cy="1376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0163" w:rsidRDefault="00F70163" w:rsidP="00F70163">
                            <w:pPr>
                              <w:pStyle w:val="a7"/>
                              <w:suppressOverlap/>
                              <w:jc w:val="both"/>
                            </w:pPr>
                            <w:r>
                              <w:rPr>
                                <w:b/>
                              </w:rPr>
                              <w:t xml:space="preserve">СОГЛАСОВАНО </w:t>
                            </w:r>
                            <w:r>
                              <w:rPr>
                                <w:b/>
                                <w:color w:val="000000"/>
                                <w:sz w:val="22"/>
                                <w:szCs w:val="22"/>
                              </w:rPr>
                              <w:t>на заседании МО</w:t>
                            </w:r>
                          </w:p>
                          <w:p w:rsidR="00F70163" w:rsidRDefault="00F70163" w:rsidP="00F70163">
                            <w:pPr>
                              <w:pStyle w:val="a7"/>
                              <w:suppressOverlap/>
                              <w:jc w:val="both"/>
                            </w:pPr>
                            <w:r>
                              <w:rPr>
                                <w:b/>
                                <w:color w:val="000000"/>
                                <w:sz w:val="22"/>
                                <w:szCs w:val="22"/>
                              </w:rPr>
                              <w:t xml:space="preserve">протокол № </w:t>
                            </w:r>
                            <w:r>
                              <w:rPr>
                                <w:b/>
                                <w:color w:val="000000"/>
                                <w:sz w:val="22"/>
                                <w:szCs w:val="22"/>
                                <w:u w:val="single"/>
                              </w:rPr>
                              <w:t>1</w:t>
                            </w:r>
                            <w:r>
                              <w:rPr>
                                <w:b/>
                                <w:color w:val="000000"/>
                                <w:sz w:val="22"/>
                                <w:szCs w:val="22"/>
                              </w:rPr>
                              <w:t xml:space="preserve"> от 32.08.2017 г.</w:t>
                            </w:r>
                          </w:p>
                          <w:p w:rsidR="00F70163" w:rsidRDefault="00F70163" w:rsidP="00F70163">
                            <w:pPr>
                              <w:pStyle w:val="a7"/>
                              <w:suppressOverlap/>
                              <w:jc w:val="both"/>
                            </w:pPr>
                          </w:p>
                          <w:p w:rsidR="00F70163" w:rsidRDefault="00F70163" w:rsidP="00F70163">
                            <w:pPr>
                              <w:pStyle w:val="a7"/>
                              <w:suppressOverlap/>
                              <w:jc w:val="both"/>
                            </w:pPr>
                            <w:r>
                              <w:rPr>
                                <w:b/>
                                <w:color w:val="000000"/>
                                <w:sz w:val="22"/>
                                <w:szCs w:val="22"/>
                              </w:rPr>
                              <w:t>Руководитель МО</w:t>
                            </w:r>
                          </w:p>
                          <w:p w:rsidR="00F70163" w:rsidRDefault="00F70163" w:rsidP="00F70163">
                            <w:pPr>
                              <w:pStyle w:val="a7"/>
                              <w:suppressOverlap/>
                              <w:jc w:val="both"/>
                            </w:pPr>
                            <w:r>
                              <w:rPr>
                                <w:b/>
                                <w:color w:val="000000"/>
                              </w:rPr>
                              <w:t>___________    ____________</w:t>
                            </w:r>
                          </w:p>
                          <w:p w:rsidR="00F70163" w:rsidRDefault="00F70163" w:rsidP="00F70163">
                            <w:r w:rsidRPr="00BE2E71">
                              <w:rPr>
                                <w:b/>
                                <w:color w:val="000000"/>
                                <w:sz w:val="12"/>
                                <w:szCs w:val="12"/>
                              </w:rPr>
                              <w:t xml:space="preserve">подпись руководителя МО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6.3pt;margin-top:25.05pt;width:139.6pt;height:10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" stroked="f">
                <v:textbox>
                  <w:txbxContent>
                    <w:p w:rsidR="00F70163" w:rsidRDefault="00F70163" w:rsidP="00F70163">
                      <w:pPr>
                        <w:pStyle w:val="a7"/>
                        <w:suppressOverlap/>
                        <w:jc w:val="both"/>
                      </w:pPr>
                      <w:r>
                        <w:rPr>
                          <w:b/>
                        </w:rPr>
                        <w:t xml:space="preserve">СОГЛАСОВАНО </w:t>
                      </w:r>
                      <w:r>
                        <w:rPr>
                          <w:b/>
                          <w:color w:val="000000"/>
                          <w:sz w:val="22"/>
                          <w:szCs w:val="22"/>
                        </w:rPr>
                        <w:t>на заседании МО</w:t>
                      </w:r>
                    </w:p>
                    <w:p w:rsidR="00F70163" w:rsidRDefault="00F70163" w:rsidP="00F70163">
                      <w:pPr>
                        <w:pStyle w:val="a7"/>
                        <w:suppressOverlap/>
                        <w:jc w:val="both"/>
                      </w:pPr>
                      <w:r>
                        <w:rPr>
                          <w:b/>
                          <w:color w:val="000000"/>
                          <w:sz w:val="22"/>
                          <w:szCs w:val="22"/>
                        </w:rPr>
                        <w:t xml:space="preserve">протокол № </w:t>
                      </w:r>
                      <w:r>
                        <w:rPr>
                          <w:b/>
                          <w:color w:val="000000"/>
                          <w:sz w:val="22"/>
                          <w:szCs w:val="22"/>
                          <w:u w:val="single"/>
                        </w:rPr>
                        <w:t>1</w:t>
                      </w:r>
                      <w:r>
                        <w:rPr>
                          <w:b/>
                          <w:color w:val="000000"/>
                          <w:sz w:val="22"/>
                          <w:szCs w:val="22"/>
                        </w:rPr>
                        <w:t xml:space="preserve"> от 32.08.2017 г.</w:t>
                      </w:r>
                    </w:p>
                    <w:p w:rsidR="00F70163" w:rsidRDefault="00F70163" w:rsidP="00F70163">
                      <w:pPr>
                        <w:pStyle w:val="a7"/>
                        <w:suppressOverlap/>
                        <w:jc w:val="both"/>
                      </w:pPr>
                    </w:p>
                    <w:p w:rsidR="00F70163" w:rsidRDefault="00F70163" w:rsidP="00F70163">
                      <w:pPr>
                        <w:pStyle w:val="a7"/>
                        <w:suppressOverlap/>
                        <w:jc w:val="both"/>
                      </w:pPr>
                      <w:r>
                        <w:rPr>
                          <w:b/>
                          <w:color w:val="000000"/>
                          <w:sz w:val="22"/>
                          <w:szCs w:val="22"/>
                        </w:rPr>
                        <w:t>Руководитель МО</w:t>
                      </w:r>
                    </w:p>
                    <w:p w:rsidR="00F70163" w:rsidRDefault="00F70163" w:rsidP="00F70163">
                      <w:pPr>
                        <w:pStyle w:val="a7"/>
                        <w:suppressOverlap/>
                        <w:jc w:val="both"/>
                      </w:pPr>
                      <w:r>
                        <w:rPr>
                          <w:b/>
                          <w:color w:val="000000"/>
                        </w:rPr>
                        <w:t>___________    ____________</w:t>
                      </w:r>
                    </w:p>
                    <w:p w:rsidR="00F70163" w:rsidRDefault="00F70163" w:rsidP="00F70163">
                      <w:r w:rsidRPr="00BE2E71">
                        <w:rPr>
                          <w:b/>
                          <w:color w:val="000000"/>
                          <w:sz w:val="12"/>
                          <w:szCs w:val="12"/>
                        </w:rPr>
                        <w:t xml:space="preserve">подпись руководителя МО                            </w:t>
                      </w:r>
                    </w:p>
                  </w:txbxContent>
                </v:textbox>
              </v:shape>
            </w:pict>
          </mc:Fallback>
        </mc:AlternateContent>
      </w:r>
      <w:hyperlink r:id="rId8" w:history="1">
        <w:r w:rsidR="00CD6493" w:rsidRPr="00B11E34">
          <w:rPr>
            <w:rFonts w:ascii="Times New Roman" w:eastAsia="Times New Roman" w:hAnsi="Times New Roman" w:cs="Times New Roman"/>
            <w:color w:val="45729F"/>
            <w:sz w:val="28"/>
            <w:szCs w:val="28"/>
            <w:u w:val="single"/>
          </w:rPr>
          <w:t>http://www.lego.com/education/</w:t>
        </w:r>
      </w:hyperlink>
      <w:r w:rsidR="00CD6493" w:rsidRPr="00B11E34">
        <w:rPr>
          <w:rFonts w:ascii="Times New Roman" w:eastAsia="Times New Roman" w:hAnsi="Times New Roman" w:cs="Times New Roman"/>
          <w:sz w:val="28"/>
          <w:szCs w:val="28"/>
        </w:rPr>
        <w:t xml:space="preserve">   </w:t>
      </w:r>
    </w:p>
    <w:sectPr w:rsidR="00A3261B" w:rsidRPr="00852EF8" w:rsidSect="00CD649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797D"/>
    <w:multiLevelType w:val="hybridMultilevel"/>
    <w:tmpl w:val="214E2A30"/>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155D544F"/>
    <w:multiLevelType w:val="hybridMultilevel"/>
    <w:tmpl w:val="60F4EE54"/>
    <w:lvl w:ilvl="0" w:tplc="04190005">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
    <w:nsid w:val="190754B8"/>
    <w:multiLevelType w:val="hybridMultilevel"/>
    <w:tmpl w:val="21809E76"/>
    <w:lvl w:ilvl="0" w:tplc="35603656">
      <w:start w:val="1"/>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25707AD5"/>
    <w:multiLevelType w:val="hybridMultilevel"/>
    <w:tmpl w:val="5F6C1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36044D"/>
    <w:multiLevelType w:val="hybridMultilevel"/>
    <w:tmpl w:val="3CE80D9C"/>
    <w:lvl w:ilvl="0" w:tplc="C2C20766">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FE13C5"/>
    <w:multiLevelType w:val="hybridMultilevel"/>
    <w:tmpl w:val="B2145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F56DDD"/>
    <w:multiLevelType w:val="hybridMultilevel"/>
    <w:tmpl w:val="172AE8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E017ACB"/>
    <w:multiLevelType w:val="multilevel"/>
    <w:tmpl w:val="F42620F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0565C94"/>
    <w:multiLevelType w:val="hybridMultilevel"/>
    <w:tmpl w:val="3CE80D9C"/>
    <w:lvl w:ilvl="0" w:tplc="C2C20766">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F12CD9"/>
    <w:multiLevelType w:val="multilevel"/>
    <w:tmpl w:val="6EE85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5D667D3"/>
    <w:multiLevelType w:val="multilevel"/>
    <w:tmpl w:val="E59292C0"/>
    <w:lvl w:ilvl="0">
      <w:start w:val="6"/>
      <w:numFmt w:val="decimal"/>
      <w:lvlText w:val="%1"/>
      <w:lvlJc w:val="left"/>
      <w:pPr>
        <w:ind w:left="375" w:hanging="375"/>
      </w:pPr>
      <w:rPr>
        <w:rFonts w:hint="default"/>
        <w:b/>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6A9097A"/>
    <w:multiLevelType w:val="hybridMultilevel"/>
    <w:tmpl w:val="8668AA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84D75C2"/>
    <w:multiLevelType w:val="hybridMultilevel"/>
    <w:tmpl w:val="C346F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EF6C01"/>
    <w:multiLevelType w:val="hybridMultilevel"/>
    <w:tmpl w:val="1BCE21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2D202D5"/>
    <w:multiLevelType w:val="multilevel"/>
    <w:tmpl w:val="528E60C6"/>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2553DF"/>
    <w:multiLevelType w:val="hybridMultilevel"/>
    <w:tmpl w:val="E40E84C4"/>
    <w:lvl w:ilvl="0" w:tplc="CF58211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543D73F8"/>
    <w:multiLevelType w:val="hybridMultilevel"/>
    <w:tmpl w:val="8BFCE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650098"/>
    <w:multiLevelType w:val="multilevel"/>
    <w:tmpl w:val="E9B8D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68A333C"/>
    <w:multiLevelType w:val="multilevel"/>
    <w:tmpl w:val="15FA636C"/>
    <w:lvl w:ilvl="0">
      <w:start w:val="1"/>
      <w:numFmt w:val="decimal"/>
      <w:lvlText w:val="%1."/>
      <w:lvlJc w:val="left"/>
      <w:pPr>
        <w:ind w:left="357" w:hanging="357"/>
      </w:pPr>
    </w:lvl>
    <w:lvl w:ilvl="1">
      <w:start w:val="1"/>
      <w:numFmt w:val="decimal"/>
      <w:lvlText w:val="%1.%2."/>
      <w:lvlJc w:val="left"/>
      <w:pPr>
        <w:ind w:left="357" w:hanging="357"/>
      </w:pPr>
    </w:lvl>
    <w:lvl w:ilvl="2">
      <w:start w:val="1"/>
      <w:numFmt w:val="decimal"/>
      <w:lvlText w:val="%1.%2.%3."/>
      <w:lvlJc w:val="left"/>
      <w:pPr>
        <w:ind w:left="1071" w:hanging="357"/>
      </w:p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9">
    <w:nsid w:val="62A3411B"/>
    <w:multiLevelType w:val="hybridMultilevel"/>
    <w:tmpl w:val="2B583E6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63DE0205"/>
    <w:multiLevelType w:val="hybridMultilevel"/>
    <w:tmpl w:val="055C16AA"/>
    <w:lvl w:ilvl="0" w:tplc="6EB21B3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nsid w:val="6F9D2D80"/>
    <w:multiLevelType w:val="multilevel"/>
    <w:tmpl w:val="AB320C32"/>
    <w:lvl w:ilvl="0">
      <w:start w:val="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BF37CD4"/>
    <w:multiLevelType w:val="multilevel"/>
    <w:tmpl w:val="19149418"/>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7DAF6C1E"/>
    <w:multiLevelType w:val="multilevel"/>
    <w:tmpl w:val="04F8E29A"/>
    <w:lvl w:ilvl="0">
      <w:start w:val="5"/>
      <w:numFmt w:val="decimal"/>
      <w:lvlText w:val="%1"/>
      <w:lvlJc w:val="left"/>
      <w:pPr>
        <w:ind w:left="375" w:hanging="375"/>
      </w:pPr>
      <w:rPr>
        <w:rFonts w:hint="default"/>
      </w:rPr>
    </w:lvl>
    <w:lvl w:ilvl="1">
      <w:start w:val="3"/>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num w:numId="1">
    <w:abstractNumId w:val="17"/>
  </w:num>
  <w:num w:numId="2">
    <w:abstractNumId w:val="14"/>
  </w:num>
  <w:num w:numId="3">
    <w:abstractNumId w:val="15"/>
  </w:num>
  <w:num w:numId="4">
    <w:abstractNumId w:val="5"/>
  </w:num>
  <w:num w:numId="5">
    <w:abstractNumId w:val="7"/>
  </w:num>
  <w:num w:numId="6">
    <w:abstractNumId w:val="20"/>
  </w:num>
  <w:num w:numId="7">
    <w:abstractNumId w:val="22"/>
  </w:num>
  <w:num w:numId="8">
    <w:abstractNumId w:val="3"/>
  </w:num>
  <w:num w:numId="9">
    <w:abstractNumId w:val="12"/>
  </w:num>
  <w:num w:numId="10">
    <w:abstractNumId w:val="9"/>
  </w:num>
  <w:num w:numId="11">
    <w:abstractNumId w:val="8"/>
  </w:num>
  <w:num w:numId="12">
    <w:abstractNumId w:val="4"/>
  </w:num>
  <w:num w:numId="13">
    <w:abstractNumId w:val="10"/>
  </w:num>
  <w:num w:numId="14">
    <w:abstractNumId w:val="16"/>
  </w:num>
  <w:num w:numId="15">
    <w:abstractNumId w:val="1"/>
  </w:num>
  <w:num w:numId="16">
    <w:abstractNumId w:val="0"/>
  </w:num>
  <w:num w:numId="17">
    <w:abstractNumId w:val="11"/>
  </w:num>
  <w:num w:numId="18">
    <w:abstractNumId w:val="23"/>
  </w:num>
  <w:num w:numId="19">
    <w:abstractNumId w:val="2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493"/>
    <w:rsid w:val="000B7304"/>
    <w:rsid w:val="001645EE"/>
    <w:rsid w:val="00164FB0"/>
    <w:rsid w:val="00360B88"/>
    <w:rsid w:val="00397AAB"/>
    <w:rsid w:val="00557EBF"/>
    <w:rsid w:val="005E7B76"/>
    <w:rsid w:val="00634AB6"/>
    <w:rsid w:val="00664F01"/>
    <w:rsid w:val="00676EED"/>
    <w:rsid w:val="00680EF3"/>
    <w:rsid w:val="00764295"/>
    <w:rsid w:val="00852EF8"/>
    <w:rsid w:val="008A37D0"/>
    <w:rsid w:val="009773BD"/>
    <w:rsid w:val="00990885"/>
    <w:rsid w:val="00A3261B"/>
    <w:rsid w:val="00B43019"/>
    <w:rsid w:val="00BD6767"/>
    <w:rsid w:val="00C2074E"/>
    <w:rsid w:val="00C95FA5"/>
    <w:rsid w:val="00CA25F2"/>
    <w:rsid w:val="00CD6493"/>
    <w:rsid w:val="00D239D2"/>
    <w:rsid w:val="00D35787"/>
    <w:rsid w:val="00DE2310"/>
    <w:rsid w:val="00E95C2B"/>
    <w:rsid w:val="00F70163"/>
    <w:rsid w:val="00F87E52"/>
    <w:rsid w:val="00FE292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493"/>
    <w:pPr>
      <w:ind w:left="720"/>
      <w:contextualSpacing/>
    </w:pPr>
  </w:style>
  <w:style w:type="table" w:styleId="a4">
    <w:name w:val="Table Grid"/>
    <w:basedOn w:val="a1"/>
    <w:uiPriority w:val="59"/>
    <w:rsid w:val="00CD64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CD6493"/>
    <w:rPr>
      <w:color w:val="45729F"/>
      <w:u w:val="single"/>
    </w:rPr>
  </w:style>
  <w:style w:type="paragraph" w:styleId="a6">
    <w:name w:val="No Spacing"/>
    <w:uiPriority w:val="1"/>
    <w:qFormat/>
    <w:rsid w:val="00CD6493"/>
    <w:pPr>
      <w:spacing w:after="0" w:line="240" w:lineRule="auto"/>
    </w:pPr>
  </w:style>
  <w:style w:type="paragraph" w:customStyle="1" w:styleId="a7">
    <w:name w:val="Базовый"/>
    <w:rsid w:val="00F70163"/>
    <w:pPr>
      <w:tabs>
        <w:tab w:val="left" w:pos="709"/>
      </w:tabs>
      <w:suppressAutoHyphens/>
      <w:spacing w:after="0" w:line="100" w:lineRule="atLeast"/>
    </w:pPr>
    <w:rPr>
      <w:rFonts w:ascii="Times New Roman" w:eastAsia="Times New Roman" w:hAnsi="Times New Roman" w:cs="Times New Roman"/>
      <w:sz w:val="24"/>
      <w:szCs w:val="24"/>
    </w:rPr>
  </w:style>
  <w:style w:type="paragraph" w:customStyle="1" w:styleId="a8">
    <w:name w:val="Знак Знак Знак Знак"/>
    <w:basedOn w:val="a"/>
    <w:rsid w:val="00E95C2B"/>
    <w:pPr>
      <w:spacing w:after="160" w:line="240" w:lineRule="exact"/>
    </w:pPr>
    <w:rPr>
      <w:rFonts w:ascii="Verdana" w:eastAsia="Times New Roman" w:hAnsi="Verdana" w:cs="Times New Roman"/>
      <w:sz w:val="20"/>
      <w:szCs w:val="20"/>
      <w:lang w:val="en-US"/>
    </w:rPr>
  </w:style>
  <w:style w:type="paragraph" w:styleId="a9">
    <w:name w:val="Normal (Web)"/>
    <w:basedOn w:val="a"/>
    <w:rsid w:val="00E95C2B"/>
    <w:pPr>
      <w:spacing w:before="30" w:after="30" w:line="240" w:lineRule="auto"/>
    </w:pPr>
    <w:rPr>
      <w:rFonts w:ascii="Times New Roman" w:eastAsia="Times New Roman" w:hAnsi="Times New Roman" w:cs="Times New Roman"/>
      <w:sz w:val="20"/>
      <w:szCs w:val="20"/>
    </w:rPr>
  </w:style>
  <w:style w:type="paragraph" w:customStyle="1" w:styleId="3">
    <w:name w:val="Заголовок 3+"/>
    <w:basedOn w:val="a"/>
    <w:rsid w:val="00E95C2B"/>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493"/>
    <w:pPr>
      <w:ind w:left="720"/>
      <w:contextualSpacing/>
    </w:pPr>
  </w:style>
  <w:style w:type="table" w:styleId="a4">
    <w:name w:val="Table Grid"/>
    <w:basedOn w:val="a1"/>
    <w:uiPriority w:val="59"/>
    <w:rsid w:val="00CD64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CD6493"/>
    <w:rPr>
      <w:color w:val="45729F"/>
      <w:u w:val="single"/>
    </w:rPr>
  </w:style>
  <w:style w:type="paragraph" w:styleId="a6">
    <w:name w:val="No Spacing"/>
    <w:uiPriority w:val="1"/>
    <w:qFormat/>
    <w:rsid w:val="00CD6493"/>
    <w:pPr>
      <w:spacing w:after="0" w:line="240" w:lineRule="auto"/>
    </w:pPr>
  </w:style>
  <w:style w:type="paragraph" w:customStyle="1" w:styleId="a7">
    <w:name w:val="Базовый"/>
    <w:rsid w:val="00F70163"/>
    <w:pPr>
      <w:tabs>
        <w:tab w:val="left" w:pos="709"/>
      </w:tabs>
      <w:suppressAutoHyphens/>
      <w:spacing w:after="0" w:line="100" w:lineRule="atLeast"/>
    </w:pPr>
    <w:rPr>
      <w:rFonts w:ascii="Times New Roman" w:eastAsia="Times New Roman" w:hAnsi="Times New Roman" w:cs="Times New Roman"/>
      <w:sz w:val="24"/>
      <w:szCs w:val="24"/>
    </w:rPr>
  </w:style>
  <w:style w:type="paragraph" w:customStyle="1" w:styleId="a8">
    <w:name w:val="Знак Знак Знак Знак"/>
    <w:basedOn w:val="a"/>
    <w:rsid w:val="00E95C2B"/>
    <w:pPr>
      <w:spacing w:after="160" w:line="240" w:lineRule="exact"/>
    </w:pPr>
    <w:rPr>
      <w:rFonts w:ascii="Verdana" w:eastAsia="Times New Roman" w:hAnsi="Verdana" w:cs="Times New Roman"/>
      <w:sz w:val="20"/>
      <w:szCs w:val="20"/>
      <w:lang w:val="en-US"/>
    </w:rPr>
  </w:style>
  <w:style w:type="paragraph" w:styleId="a9">
    <w:name w:val="Normal (Web)"/>
    <w:basedOn w:val="a"/>
    <w:rsid w:val="00E95C2B"/>
    <w:pPr>
      <w:spacing w:before="30" w:after="30" w:line="240" w:lineRule="auto"/>
    </w:pPr>
    <w:rPr>
      <w:rFonts w:ascii="Times New Roman" w:eastAsia="Times New Roman" w:hAnsi="Times New Roman" w:cs="Times New Roman"/>
      <w:sz w:val="20"/>
      <w:szCs w:val="20"/>
    </w:rPr>
  </w:style>
  <w:style w:type="paragraph" w:customStyle="1" w:styleId="3">
    <w:name w:val="Заголовок 3+"/>
    <w:basedOn w:val="a"/>
    <w:rsid w:val="00E95C2B"/>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o.com/education/" TargetMode="External"/><Relationship Id="rId3" Type="http://schemas.microsoft.com/office/2007/relationships/stylesWithEffects" Target="stylesWithEffects.xml"/><Relationship Id="rId7" Type="http://schemas.openxmlformats.org/officeDocument/2006/relationships/hyperlink" Target="http://learning.9151394.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go.com/educ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3481</Words>
  <Characters>19845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Я</cp:lastModifiedBy>
  <cp:revision>2</cp:revision>
  <cp:lastPrinted>2017-10-16T17:50:00Z</cp:lastPrinted>
  <dcterms:created xsi:type="dcterms:W3CDTF">2020-11-25T08:40:00Z</dcterms:created>
  <dcterms:modified xsi:type="dcterms:W3CDTF">2020-11-25T08:40:00Z</dcterms:modified>
</cp:coreProperties>
</file>